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98" w:type="dxa"/>
        <w:tblInd w:w="34" w:type="dxa"/>
        <w:tblCellMar>
          <w:top w:w="89" w:type="dxa"/>
          <w:left w:w="58" w:type="dxa"/>
        </w:tblCellMar>
        <w:tblLook w:val="04A0" w:firstRow="1" w:lastRow="0" w:firstColumn="1" w:lastColumn="0" w:noHBand="0" w:noVBand="1"/>
      </w:tblPr>
      <w:tblGrid>
        <w:gridCol w:w="2663"/>
        <w:gridCol w:w="7935"/>
      </w:tblGrid>
      <w:tr w:rsidR="004A3FEC" w14:paraId="78DB8884" w14:textId="77777777">
        <w:trPr>
          <w:trHeight w:val="303"/>
        </w:trPr>
        <w:tc>
          <w:tcPr>
            <w:tcW w:w="10598" w:type="dxa"/>
            <w:gridSpan w:val="2"/>
            <w:tcBorders>
              <w:top w:val="single" w:sz="4" w:space="0" w:color="000000"/>
              <w:left w:val="single" w:sz="4" w:space="0" w:color="000000"/>
              <w:bottom w:val="single" w:sz="4" w:space="0" w:color="000000"/>
              <w:right w:val="single" w:sz="4" w:space="0" w:color="000000"/>
            </w:tcBorders>
            <w:shd w:val="clear" w:color="auto" w:fill="D9D9D9"/>
          </w:tcPr>
          <w:p w14:paraId="4D63630B" w14:textId="77777777" w:rsidR="004A3FEC" w:rsidRDefault="00000000" w:rsidP="00E7644A">
            <w:pPr>
              <w:pStyle w:val="Titre2"/>
            </w:pPr>
            <w:r>
              <w:t xml:space="preserve">Description </w:t>
            </w:r>
          </w:p>
        </w:tc>
      </w:tr>
      <w:tr w:rsidR="004A3FEC" w14:paraId="66E3CC45" w14:textId="77777777">
        <w:trPr>
          <w:trHeight w:val="1094"/>
        </w:trPr>
        <w:tc>
          <w:tcPr>
            <w:tcW w:w="2663" w:type="dxa"/>
            <w:tcBorders>
              <w:top w:val="single" w:sz="4" w:space="0" w:color="000000"/>
              <w:left w:val="single" w:sz="4" w:space="0" w:color="000000"/>
              <w:bottom w:val="single" w:sz="4" w:space="0" w:color="000000"/>
              <w:right w:val="single" w:sz="4" w:space="0" w:color="000000"/>
            </w:tcBorders>
          </w:tcPr>
          <w:p w14:paraId="191122E5" w14:textId="77777777" w:rsidR="004A3FEC" w:rsidRDefault="00000000">
            <w:pPr>
              <w:spacing w:after="0" w:line="259" w:lineRule="auto"/>
              <w:ind w:left="0" w:firstLine="0"/>
              <w:jc w:val="left"/>
            </w:pPr>
            <w:r>
              <w:rPr>
                <w:b/>
              </w:rPr>
              <w:t xml:space="preserve">Descriptif de l'AP </w:t>
            </w:r>
          </w:p>
        </w:tc>
        <w:tc>
          <w:tcPr>
            <w:tcW w:w="7936" w:type="dxa"/>
            <w:tcBorders>
              <w:top w:val="single" w:sz="4" w:space="0" w:color="000000"/>
              <w:left w:val="single" w:sz="4" w:space="0" w:color="000000"/>
              <w:bottom w:val="single" w:sz="4" w:space="0" w:color="000000"/>
              <w:right w:val="single" w:sz="4" w:space="0" w:color="000000"/>
            </w:tcBorders>
          </w:tcPr>
          <w:p w14:paraId="4174773E" w14:textId="77777777" w:rsidR="004A3FEC" w:rsidRDefault="00000000">
            <w:pPr>
              <w:numPr>
                <w:ilvl w:val="0"/>
                <w:numId w:val="5"/>
              </w:numPr>
              <w:spacing w:after="27" w:line="276" w:lineRule="auto"/>
              <w:ind w:hanging="286"/>
              <w:jc w:val="left"/>
            </w:pPr>
            <w:r>
              <w:t xml:space="preserve">Faire évoluer une application de gestion des tickets d’incidents fournie par </w:t>
            </w:r>
            <w:proofErr w:type="spellStart"/>
            <w:r>
              <w:t>CentreCall</w:t>
            </w:r>
            <w:proofErr w:type="spellEnd"/>
            <w:r>
              <w:t xml:space="preserve"> </w:t>
            </w:r>
          </w:p>
          <w:p w14:paraId="2C0F6D60" w14:textId="77777777" w:rsidR="004A3FEC" w:rsidRDefault="00000000">
            <w:pPr>
              <w:numPr>
                <w:ilvl w:val="0"/>
                <w:numId w:val="5"/>
              </w:numPr>
              <w:spacing w:after="0" w:line="259" w:lineRule="auto"/>
              <w:ind w:hanging="286"/>
              <w:jc w:val="left"/>
            </w:pPr>
            <w:r>
              <w:t xml:space="preserve">Créer une base de données </w:t>
            </w:r>
            <w:proofErr w:type="spellStart"/>
            <w:r>
              <w:t>MySql</w:t>
            </w:r>
            <w:proofErr w:type="spellEnd"/>
            <w:r>
              <w:t xml:space="preserve"> à partir des données de l’application et l’utiliser pour rechercher les données à afficher dans l’application  </w:t>
            </w:r>
          </w:p>
        </w:tc>
      </w:tr>
      <w:tr w:rsidR="004A3FEC" w14:paraId="71DCE6A0" w14:textId="77777777">
        <w:trPr>
          <w:trHeight w:val="358"/>
        </w:trPr>
        <w:tc>
          <w:tcPr>
            <w:tcW w:w="2663" w:type="dxa"/>
            <w:tcBorders>
              <w:top w:val="single" w:sz="4" w:space="0" w:color="000000"/>
              <w:left w:val="single" w:sz="4" w:space="0" w:color="000000"/>
              <w:bottom w:val="single" w:sz="4" w:space="0" w:color="000000"/>
              <w:right w:val="single" w:sz="4" w:space="0" w:color="000000"/>
            </w:tcBorders>
          </w:tcPr>
          <w:p w14:paraId="4C206F72" w14:textId="77777777" w:rsidR="004A3FEC" w:rsidRDefault="00000000">
            <w:pPr>
              <w:spacing w:after="0" w:line="259" w:lineRule="auto"/>
              <w:ind w:left="0" w:firstLine="0"/>
              <w:jc w:val="left"/>
            </w:pPr>
            <w:r>
              <w:rPr>
                <w:b/>
              </w:rPr>
              <w:t xml:space="preserve">Durée estimée  </w:t>
            </w:r>
          </w:p>
        </w:tc>
        <w:tc>
          <w:tcPr>
            <w:tcW w:w="7936" w:type="dxa"/>
            <w:tcBorders>
              <w:top w:val="single" w:sz="4" w:space="0" w:color="000000"/>
              <w:left w:val="single" w:sz="4" w:space="0" w:color="000000"/>
              <w:bottom w:val="single" w:sz="4" w:space="0" w:color="000000"/>
              <w:right w:val="single" w:sz="4" w:space="0" w:color="000000"/>
            </w:tcBorders>
          </w:tcPr>
          <w:p w14:paraId="13605656" w14:textId="77777777" w:rsidR="004A3FEC" w:rsidRDefault="00000000">
            <w:pPr>
              <w:spacing w:after="0" w:line="259" w:lineRule="auto"/>
              <w:ind w:left="82" w:firstLine="0"/>
              <w:jc w:val="left"/>
            </w:pPr>
            <w:r>
              <w:t xml:space="preserve">12 heures  </w:t>
            </w:r>
          </w:p>
        </w:tc>
      </w:tr>
      <w:tr w:rsidR="004A3FEC" w14:paraId="1D96E387" w14:textId="77777777">
        <w:trPr>
          <w:trHeight w:val="355"/>
        </w:trPr>
        <w:tc>
          <w:tcPr>
            <w:tcW w:w="2663" w:type="dxa"/>
            <w:tcBorders>
              <w:top w:val="single" w:sz="4" w:space="0" w:color="000000"/>
              <w:left w:val="single" w:sz="4" w:space="0" w:color="000000"/>
              <w:bottom w:val="single" w:sz="4" w:space="0" w:color="000000"/>
              <w:right w:val="single" w:sz="4" w:space="0" w:color="000000"/>
            </w:tcBorders>
          </w:tcPr>
          <w:p w14:paraId="4288699B" w14:textId="77777777" w:rsidR="004A3FEC" w:rsidRDefault="00000000">
            <w:pPr>
              <w:spacing w:after="0" w:line="259" w:lineRule="auto"/>
              <w:ind w:left="0" w:firstLine="0"/>
              <w:jc w:val="left"/>
            </w:pPr>
            <w:r>
              <w:rPr>
                <w:b/>
              </w:rPr>
              <w:t xml:space="preserve">Dates de réalisation </w:t>
            </w:r>
          </w:p>
        </w:tc>
        <w:tc>
          <w:tcPr>
            <w:tcW w:w="7936" w:type="dxa"/>
            <w:tcBorders>
              <w:top w:val="single" w:sz="4" w:space="0" w:color="000000"/>
              <w:left w:val="single" w:sz="4" w:space="0" w:color="000000"/>
              <w:bottom w:val="single" w:sz="4" w:space="0" w:color="000000"/>
              <w:right w:val="single" w:sz="4" w:space="0" w:color="000000"/>
            </w:tcBorders>
          </w:tcPr>
          <w:p w14:paraId="0648454A" w14:textId="77777777" w:rsidR="004A3FEC" w:rsidRDefault="00000000">
            <w:pPr>
              <w:spacing w:after="0" w:line="259" w:lineRule="auto"/>
              <w:ind w:left="82" w:firstLine="0"/>
              <w:jc w:val="left"/>
            </w:pPr>
            <w:r>
              <w:t xml:space="preserve">30/01/2026 et 13/02/2026 </w:t>
            </w:r>
          </w:p>
        </w:tc>
      </w:tr>
      <w:tr w:rsidR="004A3FEC" w14:paraId="49D18A80" w14:textId="77777777">
        <w:trPr>
          <w:trHeight w:val="358"/>
        </w:trPr>
        <w:tc>
          <w:tcPr>
            <w:tcW w:w="2663" w:type="dxa"/>
            <w:tcBorders>
              <w:top w:val="single" w:sz="4" w:space="0" w:color="000000"/>
              <w:left w:val="single" w:sz="4" w:space="0" w:color="000000"/>
              <w:bottom w:val="single" w:sz="4" w:space="0" w:color="000000"/>
              <w:right w:val="single" w:sz="4" w:space="0" w:color="000000"/>
            </w:tcBorders>
          </w:tcPr>
          <w:p w14:paraId="40A37BFF" w14:textId="77777777" w:rsidR="004A3FEC" w:rsidRDefault="00000000">
            <w:pPr>
              <w:spacing w:after="0" w:line="259" w:lineRule="auto"/>
              <w:ind w:left="0" w:firstLine="0"/>
            </w:pPr>
            <w:r>
              <w:rPr>
                <w:b/>
              </w:rPr>
              <w:t xml:space="preserve">Conditions de réalisation </w:t>
            </w:r>
          </w:p>
        </w:tc>
        <w:tc>
          <w:tcPr>
            <w:tcW w:w="7936" w:type="dxa"/>
            <w:tcBorders>
              <w:top w:val="single" w:sz="4" w:space="0" w:color="000000"/>
              <w:left w:val="single" w:sz="4" w:space="0" w:color="000000"/>
              <w:bottom w:val="single" w:sz="4" w:space="0" w:color="000000"/>
              <w:right w:val="single" w:sz="4" w:space="0" w:color="000000"/>
            </w:tcBorders>
          </w:tcPr>
          <w:p w14:paraId="5AD8CA30" w14:textId="77777777" w:rsidR="004A3FEC" w:rsidRDefault="00000000">
            <w:pPr>
              <w:spacing w:after="0" w:line="259" w:lineRule="auto"/>
              <w:ind w:left="82" w:firstLine="0"/>
              <w:jc w:val="left"/>
            </w:pPr>
            <w:r>
              <w:t xml:space="preserve">Par équipe de 3 ou 4 personnes </w:t>
            </w:r>
          </w:p>
        </w:tc>
      </w:tr>
      <w:tr w:rsidR="004A3FEC" w14:paraId="296959C1" w14:textId="77777777">
        <w:trPr>
          <w:trHeight w:val="2144"/>
        </w:trPr>
        <w:tc>
          <w:tcPr>
            <w:tcW w:w="2663" w:type="dxa"/>
            <w:tcBorders>
              <w:top w:val="single" w:sz="4" w:space="0" w:color="000000"/>
              <w:left w:val="single" w:sz="4" w:space="0" w:color="000000"/>
              <w:bottom w:val="single" w:sz="4" w:space="0" w:color="000000"/>
              <w:right w:val="single" w:sz="4" w:space="0" w:color="000000"/>
            </w:tcBorders>
          </w:tcPr>
          <w:p w14:paraId="06BB1C08" w14:textId="77777777" w:rsidR="004A3FEC" w:rsidRDefault="00000000">
            <w:pPr>
              <w:spacing w:after="0" w:line="259" w:lineRule="auto"/>
              <w:ind w:left="0" w:firstLine="0"/>
              <w:jc w:val="left"/>
            </w:pPr>
            <w:r>
              <w:rPr>
                <w:b/>
              </w:rPr>
              <w:t xml:space="preserve">Savoir-faire  </w:t>
            </w:r>
          </w:p>
        </w:tc>
        <w:tc>
          <w:tcPr>
            <w:tcW w:w="7936" w:type="dxa"/>
            <w:tcBorders>
              <w:top w:val="single" w:sz="4" w:space="0" w:color="000000"/>
              <w:left w:val="single" w:sz="4" w:space="0" w:color="000000"/>
              <w:bottom w:val="single" w:sz="4" w:space="0" w:color="000000"/>
              <w:right w:val="single" w:sz="4" w:space="0" w:color="000000"/>
            </w:tcBorders>
          </w:tcPr>
          <w:p w14:paraId="532F15FA" w14:textId="77777777" w:rsidR="004A3FEC" w:rsidRDefault="00000000">
            <w:pPr>
              <w:numPr>
                <w:ilvl w:val="0"/>
                <w:numId w:val="6"/>
              </w:numPr>
              <w:spacing w:after="41" w:line="259" w:lineRule="auto"/>
              <w:ind w:hanging="286"/>
              <w:jc w:val="left"/>
            </w:pPr>
            <w:r>
              <w:t xml:space="preserve">S’approprier le contexte du projet </w:t>
            </w:r>
          </w:p>
          <w:p w14:paraId="506B0511" w14:textId="77777777" w:rsidR="004A3FEC" w:rsidRDefault="00000000">
            <w:pPr>
              <w:numPr>
                <w:ilvl w:val="0"/>
                <w:numId w:val="6"/>
              </w:numPr>
              <w:spacing w:after="25" w:line="276" w:lineRule="auto"/>
              <w:ind w:hanging="286"/>
              <w:jc w:val="left"/>
            </w:pPr>
            <w:r>
              <w:t xml:space="preserve">Comprendre le programme existant (connexion à une base de données, réaliser et exécuter des requêtes dans un programme C#, utilisation d’un menu MDI) </w:t>
            </w:r>
          </w:p>
          <w:p w14:paraId="34AE3092" w14:textId="77777777" w:rsidR="004A3FEC" w:rsidRDefault="00000000">
            <w:pPr>
              <w:numPr>
                <w:ilvl w:val="0"/>
                <w:numId w:val="6"/>
              </w:numPr>
              <w:spacing w:after="41" w:line="259" w:lineRule="auto"/>
              <w:ind w:hanging="286"/>
              <w:jc w:val="left"/>
            </w:pPr>
            <w:r>
              <w:t xml:space="preserve">Respecter des normes de nommage et de développement </w:t>
            </w:r>
          </w:p>
          <w:p w14:paraId="198A3140" w14:textId="77777777" w:rsidR="004A3FEC" w:rsidRDefault="00000000">
            <w:pPr>
              <w:numPr>
                <w:ilvl w:val="0"/>
                <w:numId w:val="6"/>
              </w:numPr>
              <w:spacing w:after="38" w:line="259" w:lineRule="auto"/>
              <w:ind w:hanging="286"/>
              <w:jc w:val="left"/>
            </w:pPr>
            <w:r>
              <w:t xml:space="preserve">Commenter un programme </w:t>
            </w:r>
          </w:p>
          <w:p w14:paraId="6590206A" w14:textId="77777777" w:rsidR="004A3FEC" w:rsidRDefault="00000000">
            <w:pPr>
              <w:numPr>
                <w:ilvl w:val="0"/>
                <w:numId w:val="6"/>
              </w:numPr>
              <w:spacing w:after="40" w:line="259" w:lineRule="auto"/>
              <w:ind w:hanging="286"/>
              <w:jc w:val="left"/>
            </w:pPr>
            <w:r>
              <w:t xml:space="preserve">Créer une base de données </w:t>
            </w:r>
            <w:proofErr w:type="spellStart"/>
            <w:r>
              <w:t>MySql</w:t>
            </w:r>
            <w:proofErr w:type="spellEnd"/>
            <w:r>
              <w:t xml:space="preserve">  </w:t>
            </w:r>
          </w:p>
          <w:p w14:paraId="65387D3D" w14:textId="77777777" w:rsidR="004A3FEC" w:rsidRDefault="00000000">
            <w:pPr>
              <w:numPr>
                <w:ilvl w:val="0"/>
                <w:numId w:val="6"/>
              </w:numPr>
              <w:spacing w:after="41" w:line="259" w:lineRule="auto"/>
              <w:ind w:hanging="286"/>
              <w:jc w:val="left"/>
            </w:pPr>
            <w:r>
              <w:t xml:space="preserve">Importer des données dans la base </w:t>
            </w:r>
          </w:p>
          <w:p w14:paraId="43297B3B" w14:textId="77777777" w:rsidR="004A3FEC" w:rsidRDefault="00000000">
            <w:pPr>
              <w:numPr>
                <w:ilvl w:val="0"/>
                <w:numId w:val="6"/>
              </w:numPr>
              <w:spacing w:after="0" w:line="259" w:lineRule="auto"/>
              <w:ind w:hanging="286"/>
              <w:jc w:val="left"/>
            </w:pPr>
            <w:r>
              <w:t xml:space="preserve">Consulter les données de la base à l’aide de requêtes SQL dans un programme C# </w:t>
            </w:r>
          </w:p>
        </w:tc>
      </w:tr>
      <w:tr w:rsidR="004A3FEC" w14:paraId="4DA701A5" w14:textId="77777777">
        <w:trPr>
          <w:trHeight w:val="1006"/>
        </w:trPr>
        <w:tc>
          <w:tcPr>
            <w:tcW w:w="2663" w:type="dxa"/>
            <w:tcBorders>
              <w:top w:val="single" w:sz="4" w:space="0" w:color="000000"/>
              <w:left w:val="single" w:sz="4" w:space="0" w:color="000000"/>
              <w:bottom w:val="single" w:sz="4" w:space="0" w:color="000000"/>
              <w:right w:val="single" w:sz="4" w:space="0" w:color="000000"/>
            </w:tcBorders>
          </w:tcPr>
          <w:p w14:paraId="49A51A5A" w14:textId="77777777" w:rsidR="004A3FEC" w:rsidRDefault="00000000">
            <w:pPr>
              <w:spacing w:after="0" w:line="259" w:lineRule="auto"/>
              <w:ind w:left="0" w:firstLine="0"/>
              <w:jc w:val="left"/>
            </w:pPr>
            <w:r>
              <w:rPr>
                <w:b/>
              </w:rPr>
              <w:t xml:space="preserve">Compétences </w:t>
            </w:r>
          </w:p>
        </w:tc>
        <w:tc>
          <w:tcPr>
            <w:tcW w:w="7936" w:type="dxa"/>
            <w:tcBorders>
              <w:top w:val="single" w:sz="4" w:space="0" w:color="000000"/>
              <w:left w:val="single" w:sz="4" w:space="0" w:color="000000"/>
              <w:bottom w:val="single" w:sz="4" w:space="0" w:color="000000"/>
              <w:right w:val="single" w:sz="4" w:space="0" w:color="000000"/>
            </w:tcBorders>
          </w:tcPr>
          <w:p w14:paraId="5DF0D558" w14:textId="77777777" w:rsidR="004A3FEC" w:rsidRDefault="00000000">
            <w:pPr>
              <w:spacing w:after="0" w:line="259" w:lineRule="auto"/>
              <w:ind w:left="82" w:firstLine="0"/>
              <w:jc w:val="left"/>
            </w:pPr>
            <w:r>
              <w:t xml:space="preserve">Bloc 1 - Support et mise à disposition des services informatiques </w:t>
            </w:r>
          </w:p>
          <w:p w14:paraId="7B358B53" w14:textId="77777777" w:rsidR="004A3FEC" w:rsidRDefault="00000000">
            <w:pPr>
              <w:spacing w:after="0" w:line="259" w:lineRule="auto"/>
              <w:ind w:left="792" w:firstLine="0"/>
              <w:jc w:val="left"/>
            </w:pPr>
            <w:r>
              <w:t xml:space="preserve">B1.2 – Bases de la programmation </w:t>
            </w:r>
          </w:p>
          <w:p w14:paraId="502EE0BE" w14:textId="77777777" w:rsidR="004A3FEC" w:rsidRDefault="00000000">
            <w:pPr>
              <w:spacing w:after="0" w:line="259" w:lineRule="auto"/>
              <w:ind w:left="792" w:firstLine="0"/>
              <w:jc w:val="left"/>
            </w:pPr>
            <w:r>
              <w:t xml:space="preserve">B1.3 – Langage d’interrogation des données </w:t>
            </w:r>
          </w:p>
          <w:p w14:paraId="3170C0F3" w14:textId="77777777" w:rsidR="004A3FEC" w:rsidRDefault="00000000">
            <w:pPr>
              <w:spacing w:after="0" w:line="259" w:lineRule="auto"/>
              <w:ind w:left="82" w:firstLine="0"/>
              <w:jc w:val="left"/>
            </w:pPr>
            <w:r>
              <w:t xml:space="preserve"> </w:t>
            </w:r>
          </w:p>
        </w:tc>
      </w:tr>
      <w:tr w:rsidR="004A3FEC" w14:paraId="358B697F" w14:textId="77777777">
        <w:trPr>
          <w:trHeight w:val="355"/>
        </w:trPr>
        <w:tc>
          <w:tcPr>
            <w:tcW w:w="2663" w:type="dxa"/>
            <w:tcBorders>
              <w:top w:val="single" w:sz="4" w:space="0" w:color="000000"/>
              <w:left w:val="single" w:sz="4" w:space="0" w:color="000000"/>
              <w:bottom w:val="single" w:sz="4" w:space="0" w:color="000000"/>
              <w:right w:val="single" w:sz="4" w:space="0" w:color="000000"/>
            </w:tcBorders>
          </w:tcPr>
          <w:p w14:paraId="1AF6E8D7" w14:textId="77777777" w:rsidR="004A3FEC" w:rsidRDefault="00000000">
            <w:pPr>
              <w:spacing w:after="0" w:line="259" w:lineRule="auto"/>
              <w:ind w:left="0" w:firstLine="0"/>
              <w:jc w:val="left"/>
            </w:pPr>
            <w:r>
              <w:rPr>
                <w:b/>
              </w:rPr>
              <w:t xml:space="preserve">Contexte </w:t>
            </w:r>
          </w:p>
        </w:tc>
        <w:tc>
          <w:tcPr>
            <w:tcW w:w="7936" w:type="dxa"/>
            <w:tcBorders>
              <w:top w:val="single" w:sz="4" w:space="0" w:color="000000"/>
              <w:left w:val="single" w:sz="4" w:space="0" w:color="000000"/>
              <w:bottom w:val="single" w:sz="4" w:space="0" w:color="000000"/>
              <w:right w:val="single" w:sz="4" w:space="0" w:color="000000"/>
            </w:tcBorders>
          </w:tcPr>
          <w:p w14:paraId="0D4F480A" w14:textId="77777777" w:rsidR="004A3FEC" w:rsidRDefault="00000000">
            <w:pPr>
              <w:spacing w:after="0" w:line="259" w:lineRule="auto"/>
              <w:ind w:left="82" w:firstLine="0"/>
              <w:jc w:val="left"/>
            </w:pPr>
            <w:r>
              <w:t xml:space="preserve">Contexte n°1 – Centre Call  </w:t>
            </w:r>
          </w:p>
        </w:tc>
      </w:tr>
      <w:tr w:rsidR="004A3FEC" w14:paraId="72E37B67" w14:textId="77777777">
        <w:trPr>
          <w:trHeight w:val="634"/>
        </w:trPr>
        <w:tc>
          <w:tcPr>
            <w:tcW w:w="2663" w:type="dxa"/>
            <w:tcBorders>
              <w:top w:val="single" w:sz="4" w:space="0" w:color="000000"/>
              <w:left w:val="single" w:sz="4" w:space="0" w:color="000000"/>
              <w:bottom w:val="single" w:sz="4" w:space="0" w:color="000000"/>
              <w:right w:val="single" w:sz="4" w:space="0" w:color="000000"/>
            </w:tcBorders>
          </w:tcPr>
          <w:p w14:paraId="405AFA03" w14:textId="77777777" w:rsidR="004A3FEC" w:rsidRDefault="00000000">
            <w:pPr>
              <w:spacing w:after="0" w:line="259" w:lineRule="auto"/>
              <w:ind w:left="0" w:firstLine="0"/>
              <w:jc w:val="left"/>
            </w:pPr>
            <w:r>
              <w:rPr>
                <w:b/>
              </w:rPr>
              <w:t xml:space="preserve">Ressources </w:t>
            </w:r>
          </w:p>
        </w:tc>
        <w:tc>
          <w:tcPr>
            <w:tcW w:w="7936" w:type="dxa"/>
            <w:tcBorders>
              <w:top w:val="single" w:sz="4" w:space="0" w:color="000000"/>
              <w:left w:val="single" w:sz="4" w:space="0" w:color="000000"/>
              <w:bottom w:val="single" w:sz="4" w:space="0" w:color="000000"/>
              <w:right w:val="single" w:sz="4" w:space="0" w:color="000000"/>
            </w:tcBorders>
          </w:tcPr>
          <w:p w14:paraId="7D362CDD" w14:textId="77777777" w:rsidR="004A3FEC" w:rsidRDefault="00000000">
            <w:pPr>
              <w:numPr>
                <w:ilvl w:val="0"/>
                <w:numId w:val="7"/>
              </w:numPr>
              <w:spacing w:after="46" w:line="259" w:lineRule="auto"/>
              <w:ind w:hanging="358"/>
              <w:jc w:val="left"/>
            </w:pPr>
            <w:r>
              <w:t xml:space="preserve">L’application </w:t>
            </w:r>
            <w:proofErr w:type="spellStart"/>
            <w:r>
              <w:t>centreCall</w:t>
            </w:r>
            <w:proofErr w:type="spellEnd"/>
            <w:r>
              <w:t xml:space="preserve"> Tickets dans sa version béta </w:t>
            </w:r>
          </w:p>
          <w:p w14:paraId="22640A15" w14:textId="77777777" w:rsidR="004A3FEC" w:rsidRDefault="00000000">
            <w:pPr>
              <w:numPr>
                <w:ilvl w:val="0"/>
                <w:numId w:val="7"/>
              </w:numPr>
              <w:spacing w:after="0" w:line="259" w:lineRule="auto"/>
              <w:ind w:hanging="358"/>
              <w:jc w:val="left"/>
            </w:pPr>
            <w:r>
              <w:t xml:space="preserve">Les fichiers au format texte contenant les données de la base de données </w:t>
            </w:r>
          </w:p>
        </w:tc>
      </w:tr>
      <w:tr w:rsidR="004A3FEC" w14:paraId="6283DDFF" w14:textId="77777777">
        <w:trPr>
          <w:trHeight w:val="569"/>
        </w:trPr>
        <w:tc>
          <w:tcPr>
            <w:tcW w:w="2663" w:type="dxa"/>
            <w:tcBorders>
              <w:top w:val="single" w:sz="4" w:space="0" w:color="000000"/>
              <w:left w:val="single" w:sz="4" w:space="0" w:color="000000"/>
              <w:bottom w:val="single" w:sz="4" w:space="0" w:color="000000"/>
              <w:right w:val="single" w:sz="4" w:space="0" w:color="000000"/>
            </w:tcBorders>
          </w:tcPr>
          <w:p w14:paraId="1C020BF7" w14:textId="77777777" w:rsidR="004A3FEC" w:rsidRDefault="00000000">
            <w:pPr>
              <w:spacing w:after="0" w:line="259" w:lineRule="auto"/>
              <w:ind w:left="0" w:firstLine="0"/>
              <w:jc w:val="left"/>
            </w:pPr>
            <w:r>
              <w:rPr>
                <w:b/>
              </w:rPr>
              <w:t xml:space="preserve">Travail à rendre sur </w:t>
            </w:r>
          </w:p>
          <w:p w14:paraId="1591CBCA" w14:textId="77777777" w:rsidR="004A3FEC" w:rsidRDefault="00000000">
            <w:pPr>
              <w:spacing w:after="0" w:line="259" w:lineRule="auto"/>
              <w:ind w:left="0" w:firstLine="0"/>
              <w:jc w:val="left"/>
            </w:pPr>
            <w:r>
              <w:rPr>
                <w:b/>
              </w:rPr>
              <w:t xml:space="preserve">Teams </w:t>
            </w:r>
          </w:p>
        </w:tc>
        <w:tc>
          <w:tcPr>
            <w:tcW w:w="7936" w:type="dxa"/>
            <w:tcBorders>
              <w:top w:val="single" w:sz="4" w:space="0" w:color="000000"/>
              <w:left w:val="single" w:sz="4" w:space="0" w:color="000000"/>
              <w:bottom w:val="single" w:sz="4" w:space="0" w:color="000000"/>
              <w:right w:val="single" w:sz="4" w:space="0" w:color="000000"/>
            </w:tcBorders>
          </w:tcPr>
          <w:p w14:paraId="1543BBAF" w14:textId="77777777" w:rsidR="004A3FEC" w:rsidRDefault="00000000">
            <w:pPr>
              <w:spacing w:after="0" w:line="259" w:lineRule="auto"/>
              <w:ind w:left="82" w:firstLine="0"/>
              <w:jc w:val="left"/>
            </w:pPr>
            <w:r>
              <w:t xml:space="preserve">Le projet Visual Studio, le script de la base de données  </w:t>
            </w:r>
          </w:p>
        </w:tc>
      </w:tr>
    </w:tbl>
    <w:p w14:paraId="77E86D07" w14:textId="77777777" w:rsidR="004A3FEC" w:rsidRDefault="00000000">
      <w:pPr>
        <w:spacing w:after="134" w:line="259" w:lineRule="auto"/>
        <w:ind w:left="-5"/>
        <w:jc w:val="left"/>
      </w:pPr>
      <w:r>
        <w:rPr>
          <w:b/>
        </w:rPr>
        <w:t xml:space="preserve">La gestion des tickets d’intervention chez </w:t>
      </w:r>
      <w:proofErr w:type="spellStart"/>
      <w:r>
        <w:rPr>
          <w:b/>
        </w:rPr>
        <w:t>CentreCall</w:t>
      </w:r>
      <w:proofErr w:type="spellEnd"/>
      <w:r>
        <w:rPr>
          <w:b/>
        </w:rPr>
        <w:t xml:space="preserve"> : </w:t>
      </w:r>
    </w:p>
    <w:p w14:paraId="2AABAD3D" w14:textId="77777777" w:rsidR="004A3FEC" w:rsidRDefault="00000000">
      <w:pPr>
        <w:ind w:left="-5"/>
      </w:pPr>
      <w:r>
        <w:t xml:space="preserve">La société Centre Call assure le dépannage à distance de ses clients. Pour rappel, Centre Call dispose de plusieurs centres d’appel en France, auxquels sont rattachés ses clients. </w:t>
      </w:r>
    </w:p>
    <w:p w14:paraId="1721D534" w14:textId="77777777" w:rsidR="004A3FEC" w:rsidRDefault="00000000">
      <w:pPr>
        <w:ind w:left="-5"/>
      </w:pPr>
      <w:r>
        <w:t xml:space="preserve">Pour bénéficier des services de support et assistance aux utilisateurs, un client signe un contrat avec Centre Call. Ce contrat possède une date de souscription et une durée exprimée en mois (36 mois pour 3 ans) ainsi qu’un montant négocié avec un technico-commercial.  </w:t>
      </w:r>
    </w:p>
    <w:p w14:paraId="07FCEFC8" w14:textId="77777777" w:rsidR="004A3FEC" w:rsidRDefault="00000000">
      <w:pPr>
        <w:ind w:left="-5"/>
      </w:pPr>
      <w:r>
        <w:t xml:space="preserve">Lorsque le client a besoin des services de Centre Call, il appelle le centre dont il dépend et le technicien support de Centre Call prend en charge et tente de résoudre le problème du client en prenant la main à distance sur le ou les équipements informatiques du client.  </w:t>
      </w:r>
    </w:p>
    <w:p w14:paraId="0D876E80" w14:textId="77777777" w:rsidR="004A3FEC" w:rsidRDefault="00000000">
      <w:pPr>
        <w:ind w:left="-5"/>
      </w:pPr>
      <w:r>
        <w:t xml:space="preserve">Cette intervention a un coût qui est calculé de la manière suivante : temps passé par le technicien X taux horaire du technicien. Le montant ainsi calculé vient s’imputer sur le contrat du client. En fin de contrat, les dépassements d’intervention sont facturés au client. </w:t>
      </w:r>
    </w:p>
    <w:p w14:paraId="1FA6E9BC" w14:textId="77777777" w:rsidR="004A3FEC" w:rsidRDefault="00000000">
      <w:pPr>
        <w:spacing w:after="7"/>
        <w:ind w:left="-5"/>
      </w:pPr>
      <w:r>
        <w:t xml:space="preserve">Exemple : le client X a souscrit un contrat le 01/01/2018 pour 3 ans pour un montant de 20000 € </w:t>
      </w:r>
    </w:p>
    <w:p w14:paraId="6161A4D7" w14:textId="77777777" w:rsidR="004A3FEC" w:rsidRDefault="00000000">
      <w:pPr>
        <w:spacing w:after="9"/>
        <w:ind w:left="-5"/>
      </w:pPr>
      <w:r>
        <w:t xml:space="preserve">Les interventions entre le 01/01/2018 et le 30/09/2020 représentent un montant total de 16000 € </w:t>
      </w:r>
    </w:p>
    <w:p w14:paraId="79FDBA3F" w14:textId="77777777" w:rsidR="004A3FEC" w:rsidRDefault="00000000">
      <w:pPr>
        <w:ind w:left="-5"/>
      </w:pPr>
      <w:r>
        <w:t xml:space="preserve">Le 30/10/2020, le technicien Y est intervenu pour le client X. Il a passé 2 heures à résoudre l’incident. Le taux horaire du technicien Y est de 35 €. Le montant de l’intervention est donc de 2 X 35 = 70 € </w:t>
      </w:r>
    </w:p>
    <w:p w14:paraId="15DF038B" w14:textId="77777777" w:rsidR="004A3FEC" w:rsidRDefault="00000000">
      <w:pPr>
        <w:spacing w:after="9"/>
        <w:ind w:left="-5"/>
      </w:pPr>
      <w:r>
        <w:t xml:space="preserve">Au 30/10/2020 : le montant des interventions est donc de 16000 (valeur au 30/09) + 70 = 16070 €. </w:t>
      </w:r>
    </w:p>
    <w:p w14:paraId="27979A54" w14:textId="77777777" w:rsidR="004A3FEC" w:rsidRDefault="00000000">
      <w:pPr>
        <w:ind w:left="-5"/>
      </w:pPr>
      <w:r>
        <w:t xml:space="preserve">Ce montant de 70 € n’est pas facturé au client puisque le total de 16070 € est inférieur au montant du contrat. Supposons qu’au terme du contrat (le 31/12/2021) le montant total des interventions soit de 24000 €, le client devra payer 4000 € à Centre Call (dépassement du montant du contrat). </w:t>
      </w:r>
    </w:p>
    <w:p w14:paraId="7E085025" w14:textId="77777777" w:rsidR="004A3FEC" w:rsidRDefault="00000000">
      <w:pPr>
        <w:ind w:left="-5"/>
      </w:pPr>
      <w:r>
        <w:lastRenderedPageBreak/>
        <w:t xml:space="preserve">Pour gérer ses interventions, Centre Call dispose d’un logiciel de gestion des incidents associé à un outil de gestion de parc informatique. Ces deux logiciels permettent aux techniciens de pouvoir gérer à distance le parc informatique des clients et de gérer les interventions grâce à l’ouverture de tickets d’incident. </w:t>
      </w:r>
    </w:p>
    <w:p w14:paraId="1FF78E29" w14:textId="77777777" w:rsidR="004A3FEC" w:rsidRDefault="00000000">
      <w:pPr>
        <w:ind w:left="-5"/>
      </w:pPr>
      <w:r>
        <w:t xml:space="preserve">Un ticket d’incident est ouvert par le technicien Centre Call dès qu’un client téléphone pour la prise en charge d’une intervention. Tant que le problème n’est pas résolu, le ticket reste ouvert.  </w:t>
      </w:r>
    </w:p>
    <w:p w14:paraId="771571F7" w14:textId="77777777" w:rsidR="004A3FEC" w:rsidRDefault="00000000">
      <w:pPr>
        <w:ind w:left="-5"/>
      </w:pPr>
      <w:r>
        <w:t xml:space="preserve">Lorsque le problème du client est résolu, le ticket est clôturé, le technicien inscrit alors une date de clôture ainsi que le nombre d’heures passées. </w:t>
      </w:r>
    </w:p>
    <w:p w14:paraId="0CC1FDFB" w14:textId="77777777" w:rsidR="004A3FEC" w:rsidRDefault="00000000">
      <w:pPr>
        <w:spacing w:after="246"/>
        <w:ind w:left="-5"/>
      </w:pPr>
      <w:r>
        <w:t xml:space="preserve">Chez Centre Call, chaque client est répertorié : n°, raison sociale et code NAF (nomenclature française des codes activité des organisations). </w:t>
      </w:r>
    </w:p>
    <w:p w14:paraId="0939335E" w14:textId="77777777" w:rsidR="004A3FEC" w:rsidRDefault="00000000">
      <w:pPr>
        <w:spacing w:after="134" w:line="259" w:lineRule="auto"/>
        <w:ind w:left="-5"/>
        <w:jc w:val="left"/>
      </w:pPr>
      <w:r>
        <w:rPr>
          <w:b/>
        </w:rPr>
        <w:t xml:space="preserve">L’application </w:t>
      </w:r>
      <w:proofErr w:type="spellStart"/>
      <w:r>
        <w:rPr>
          <w:b/>
        </w:rPr>
        <w:t>CentreCall</w:t>
      </w:r>
      <w:proofErr w:type="spellEnd"/>
      <w:r>
        <w:rPr>
          <w:b/>
        </w:rPr>
        <w:t xml:space="preserve"> Tickets (télécharger le dossier AP2 disponible sur Teams) : </w:t>
      </w:r>
    </w:p>
    <w:p w14:paraId="727464ED" w14:textId="77777777" w:rsidR="004A3FEC" w:rsidRDefault="00000000">
      <w:pPr>
        <w:ind w:left="-5"/>
      </w:pPr>
      <w:r>
        <w:t xml:space="preserve">L’application </w:t>
      </w:r>
      <w:proofErr w:type="spellStart"/>
      <w:r>
        <w:t>CentreCall</w:t>
      </w:r>
      <w:proofErr w:type="spellEnd"/>
      <w:r>
        <w:t xml:space="preserve"> Tickets doit permettre de consulter les données des clients et surtout leurs tickets d’intervention. Ces données ont été exportées du logiciel de saisie des tickets sous la forme de fichiers d’échange standard au format CSV (fichier texte avec séparateur « ; »). </w:t>
      </w:r>
    </w:p>
    <w:p w14:paraId="7650D8BF" w14:textId="10563E65" w:rsidR="004A3FEC" w:rsidRDefault="00000000">
      <w:pPr>
        <w:spacing w:after="151"/>
        <w:ind w:left="-5"/>
      </w:pPr>
      <w:r>
        <w:t xml:space="preserve">Le logiciel qui vous est fourni importe les données d’une base de données et les charge dans des tableaux de manière à pouvoir ensuite traiter facilement les données. La structure de tous les </w:t>
      </w:r>
      <w:proofErr w:type="spellStart"/>
      <w:r>
        <w:t>tablea</w:t>
      </w:r>
      <w:proofErr w:type="spellEnd"/>
      <w:bookmarkStart w:id="0" w:name="_MON_1831893774"/>
      <w:bookmarkEnd w:id="0"/>
      <w:r w:rsidR="00DD743A">
        <w:object w:dxaOrig="10491" w:dyaOrig="14062" w14:anchorId="57A46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702.75pt" o:ole="">
            <v:imagedata r:id="rId7" o:title=""/>
          </v:shape>
          <o:OLEObject Type="Embed" ProgID="Word.Document.12" ShapeID="_x0000_i1025" DrawAspect="Content" ObjectID="_1831895292" r:id="rId8">
            <o:FieldCodes>\s</o:FieldCodes>
          </o:OLEObject>
        </w:object>
      </w:r>
      <w:proofErr w:type="spellStart"/>
      <w:proofErr w:type="gramStart"/>
      <w:r>
        <w:t>ux</w:t>
      </w:r>
      <w:proofErr w:type="spellEnd"/>
      <w:proofErr w:type="gramEnd"/>
      <w:r>
        <w:t xml:space="preserve">, vous est donné :  </w:t>
      </w:r>
    </w:p>
    <w:p w14:paraId="169812F2" w14:textId="77777777" w:rsidR="004A3FEC" w:rsidRDefault="00000000">
      <w:pPr>
        <w:numPr>
          <w:ilvl w:val="0"/>
          <w:numId w:val="1"/>
        </w:numPr>
        <w:spacing w:after="38"/>
        <w:ind w:left="718" w:hanging="360"/>
      </w:pPr>
      <w:r>
        <w:lastRenderedPageBreak/>
        <w:t xml:space="preserve">Tableau des codes NAF : code et intitulé </w:t>
      </w:r>
    </w:p>
    <w:p w14:paraId="631B959E" w14:textId="77777777" w:rsidR="004A3FEC" w:rsidRDefault="00000000">
      <w:pPr>
        <w:numPr>
          <w:ilvl w:val="0"/>
          <w:numId w:val="1"/>
        </w:numPr>
        <w:spacing w:after="40"/>
        <w:ind w:left="718" w:hanging="360"/>
      </w:pPr>
      <w:r>
        <w:t xml:space="preserve">Tableau des centres d’appel : code et ville </w:t>
      </w:r>
    </w:p>
    <w:p w14:paraId="3447C815" w14:textId="77777777" w:rsidR="004A3FEC" w:rsidRDefault="00000000">
      <w:pPr>
        <w:numPr>
          <w:ilvl w:val="0"/>
          <w:numId w:val="1"/>
        </w:numPr>
        <w:spacing w:after="31"/>
        <w:ind w:left="718" w:hanging="360"/>
      </w:pPr>
      <w:r>
        <w:t xml:space="preserve">Tableau des clients : n° du client, raison sociale, n° du centre d’appel, code NAF, date de souscription du contrat, durée du contrat, montant du contrat, montant cumulé des tickets d’intervention </w:t>
      </w:r>
    </w:p>
    <w:p w14:paraId="40D3A6DE" w14:textId="77777777" w:rsidR="004A3FEC" w:rsidRDefault="00000000">
      <w:pPr>
        <w:numPr>
          <w:ilvl w:val="0"/>
          <w:numId w:val="1"/>
        </w:numPr>
        <w:spacing w:after="31"/>
        <w:ind w:left="718" w:hanging="360"/>
      </w:pPr>
      <w:r>
        <w:t xml:space="preserve">Tableau des tickets d’incidents : numéro du ticket, date d’ouverture, nom du client, l’objet du ticket, ticket clôturé oui/non, date de clôture, nombre d’heures passé, numéro du technicien. </w:t>
      </w:r>
    </w:p>
    <w:p w14:paraId="12B5794E" w14:textId="77777777" w:rsidR="004A3FEC" w:rsidRDefault="00000000">
      <w:pPr>
        <w:numPr>
          <w:ilvl w:val="0"/>
          <w:numId w:val="1"/>
        </w:numPr>
        <w:spacing w:after="0" w:line="414" w:lineRule="auto"/>
        <w:ind w:left="718" w:hanging="360"/>
      </w:pPr>
      <w:r>
        <w:t xml:space="preserve">Tableau des techniciens : numéro, nom et prénom, taux </w:t>
      </w:r>
      <w:proofErr w:type="gramStart"/>
      <w:r>
        <w:t>horaire  Structure</w:t>
      </w:r>
      <w:proofErr w:type="gramEnd"/>
      <w:r>
        <w:t xml:space="preserve"> du projet fourni : </w:t>
      </w:r>
    </w:p>
    <w:tbl>
      <w:tblPr>
        <w:tblStyle w:val="TableGrid"/>
        <w:tblpPr w:vertAnchor="text" w:tblpX="3550" w:tblpY="727"/>
        <w:tblOverlap w:val="never"/>
        <w:tblW w:w="7006" w:type="dxa"/>
        <w:tblInd w:w="0" w:type="dxa"/>
        <w:tblCellMar>
          <w:left w:w="150" w:type="dxa"/>
          <w:right w:w="115" w:type="dxa"/>
        </w:tblCellMar>
        <w:tblLook w:val="04A0" w:firstRow="1" w:lastRow="0" w:firstColumn="1" w:lastColumn="0" w:noHBand="0" w:noVBand="1"/>
      </w:tblPr>
      <w:tblGrid>
        <w:gridCol w:w="7006"/>
      </w:tblGrid>
      <w:tr w:rsidR="004A3FEC" w14:paraId="58A807D9" w14:textId="77777777">
        <w:trPr>
          <w:trHeight w:val="1553"/>
        </w:trPr>
        <w:tc>
          <w:tcPr>
            <w:tcW w:w="7006" w:type="dxa"/>
            <w:tcBorders>
              <w:top w:val="single" w:sz="4" w:space="0" w:color="000000"/>
              <w:left w:val="single" w:sz="4" w:space="0" w:color="000000"/>
              <w:bottom w:val="single" w:sz="4" w:space="0" w:color="000000"/>
              <w:right w:val="single" w:sz="4" w:space="0" w:color="000000"/>
            </w:tcBorders>
            <w:vAlign w:val="center"/>
          </w:tcPr>
          <w:p w14:paraId="56FB52F7" w14:textId="77777777" w:rsidR="004A3FEC" w:rsidRDefault="00000000">
            <w:pPr>
              <w:spacing w:after="104" w:line="259" w:lineRule="auto"/>
              <w:ind w:left="0" w:firstLine="0"/>
              <w:jc w:val="left"/>
            </w:pPr>
            <w:r>
              <w:t xml:space="preserve">Dans ce projet, tous les tableaux sont déclarés dans la classe </w:t>
            </w:r>
            <w:proofErr w:type="spellStart"/>
            <w:r>
              <w:rPr>
                <w:b/>
              </w:rPr>
              <w:t>tab.cs</w:t>
            </w:r>
            <w:proofErr w:type="spellEnd"/>
            <w:r>
              <w:rPr>
                <w:b/>
              </w:rPr>
              <w:t xml:space="preserve">. </w:t>
            </w:r>
          </w:p>
          <w:p w14:paraId="02AABF53" w14:textId="77777777" w:rsidR="004A3FEC" w:rsidRDefault="00000000">
            <w:pPr>
              <w:spacing w:after="120" w:line="240" w:lineRule="auto"/>
              <w:ind w:left="0" w:firstLine="0"/>
              <w:jc w:val="left"/>
            </w:pPr>
            <w:r>
              <w:t xml:space="preserve">La classe </w:t>
            </w:r>
            <w:proofErr w:type="spellStart"/>
            <w:r>
              <w:rPr>
                <w:b/>
              </w:rPr>
              <w:t>Global.cs</w:t>
            </w:r>
            <w:proofErr w:type="spellEnd"/>
            <w:r>
              <w:t xml:space="preserve"> contient une fonction permettant de se connecter à la base de données, d’exécuter une requête et retourne le résultat. </w:t>
            </w:r>
          </w:p>
          <w:p w14:paraId="6B7A94B6" w14:textId="77777777" w:rsidR="004A3FEC" w:rsidRDefault="00000000">
            <w:pPr>
              <w:spacing w:after="0" w:line="259" w:lineRule="auto"/>
              <w:ind w:left="0" w:firstLine="0"/>
              <w:jc w:val="left"/>
            </w:pPr>
            <w:r>
              <w:t xml:space="preserve">Un menu </w:t>
            </w:r>
            <w:proofErr w:type="spellStart"/>
            <w:r>
              <w:rPr>
                <w:b/>
              </w:rPr>
              <w:t>frmMenu</w:t>
            </w:r>
            <w:proofErr w:type="spellEnd"/>
            <w:r>
              <w:rPr>
                <w:b/>
              </w:rPr>
              <w:t xml:space="preserve"> </w:t>
            </w:r>
            <w:r>
              <w:t xml:space="preserve">s’ouvre au démarrage de l’application et propose plusieurs items, chaque item proposant lui-même des options de menu. </w:t>
            </w:r>
          </w:p>
        </w:tc>
      </w:tr>
    </w:tbl>
    <w:p w14:paraId="4141F8CF" w14:textId="77777777" w:rsidR="004A3FEC" w:rsidRDefault="00000000">
      <w:pPr>
        <w:spacing w:after="188" w:line="259" w:lineRule="auto"/>
        <w:ind w:left="0" w:firstLine="0"/>
        <w:jc w:val="left"/>
      </w:pPr>
      <w:r>
        <w:rPr>
          <w:noProof/>
        </w:rPr>
        <w:drawing>
          <wp:inline distT="0" distB="0" distL="0" distR="0" wp14:anchorId="162520D3" wp14:editId="2968F234">
            <wp:extent cx="1970532" cy="2724912"/>
            <wp:effectExtent l="0" t="0" r="0" b="0"/>
            <wp:docPr id="646" name="Picture 646"/>
            <wp:cNvGraphicFramePr/>
            <a:graphic xmlns:a="http://schemas.openxmlformats.org/drawingml/2006/main">
              <a:graphicData uri="http://schemas.openxmlformats.org/drawingml/2006/picture">
                <pic:pic xmlns:pic="http://schemas.openxmlformats.org/drawingml/2006/picture">
                  <pic:nvPicPr>
                    <pic:cNvPr id="646" name="Picture 646"/>
                    <pic:cNvPicPr/>
                  </pic:nvPicPr>
                  <pic:blipFill>
                    <a:blip r:embed="rId9"/>
                    <a:stretch>
                      <a:fillRect/>
                    </a:stretch>
                  </pic:blipFill>
                  <pic:spPr>
                    <a:xfrm>
                      <a:off x="0" y="0"/>
                      <a:ext cx="1970532" cy="2724912"/>
                    </a:xfrm>
                    <a:prstGeom prst="rect">
                      <a:avLst/>
                    </a:prstGeom>
                  </pic:spPr>
                </pic:pic>
              </a:graphicData>
            </a:graphic>
          </wp:inline>
        </w:drawing>
      </w:r>
      <w:r>
        <w:t xml:space="preserve"> </w:t>
      </w:r>
    </w:p>
    <w:p w14:paraId="1AF2E309" w14:textId="77777777" w:rsidR="004A3FEC" w:rsidRDefault="00000000">
      <w:pPr>
        <w:spacing w:after="49"/>
        <w:ind w:left="-5"/>
      </w:pPr>
      <w:r>
        <w:t xml:space="preserve">Le dossier fourni contient : </w:t>
      </w:r>
    </w:p>
    <w:tbl>
      <w:tblPr>
        <w:tblStyle w:val="TableGrid"/>
        <w:tblpPr w:vertAnchor="text" w:tblpX="2762" w:tblpY="5"/>
        <w:tblOverlap w:val="never"/>
        <w:tblW w:w="7006" w:type="dxa"/>
        <w:tblInd w:w="0" w:type="dxa"/>
        <w:tblCellMar>
          <w:left w:w="150" w:type="dxa"/>
          <w:right w:w="115" w:type="dxa"/>
        </w:tblCellMar>
        <w:tblLook w:val="04A0" w:firstRow="1" w:lastRow="0" w:firstColumn="1" w:lastColumn="0" w:noHBand="0" w:noVBand="1"/>
      </w:tblPr>
      <w:tblGrid>
        <w:gridCol w:w="7006"/>
      </w:tblGrid>
      <w:tr w:rsidR="004A3FEC" w14:paraId="4E9A2415" w14:textId="77777777">
        <w:trPr>
          <w:trHeight w:val="1118"/>
        </w:trPr>
        <w:tc>
          <w:tcPr>
            <w:tcW w:w="7006" w:type="dxa"/>
            <w:tcBorders>
              <w:top w:val="single" w:sz="4" w:space="0" w:color="000000"/>
              <w:left w:val="single" w:sz="4" w:space="0" w:color="000000"/>
              <w:bottom w:val="single" w:sz="4" w:space="0" w:color="000000"/>
              <w:right w:val="single" w:sz="4" w:space="0" w:color="000000"/>
            </w:tcBorders>
            <w:vAlign w:val="center"/>
          </w:tcPr>
          <w:p w14:paraId="72FC8ED5" w14:textId="77777777" w:rsidR="004A3FEC" w:rsidRDefault="00000000">
            <w:pPr>
              <w:spacing w:after="104" w:line="259" w:lineRule="auto"/>
              <w:ind w:left="0" w:firstLine="0"/>
              <w:jc w:val="left"/>
            </w:pPr>
            <w:r>
              <w:t xml:space="preserve">Dossier AP2_CentreCallTickets : projet Visual Studio </w:t>
            </w:r>
          </w:p>
          <w:p w14:paraId="5E0074EB" w14:textId="77777777" w:rsidR="004A3FEC" w:rsidRDefault="00000000">
            <w:pPr>
              <w:spacing w:after="102" w:line="259" w:lineRule="auto"/>
              <w:ind w:left="0" w:firstLine="0"/>
              <w:jc w:val="left"/>
            </w:pPr>
            <w:r>
              <w:t xml:space="preserve">Dossier </w:t>
            </w:r>
            <w:proofErr w:type="spellStart"/>
            <w:r>
              <w:t>FichiersCsvMySql</w:t>
            </w:r>
            <w:proofErr w:type="spellEnd"/>
            <w:r>
              <w:t xml:space="preserve"> : 5 fichiers utiles à la base de données </w:t>
            </w:r>
          </w:p>
          <w:p w14:paraId="529238CE" w14:textId="77777777" w:rsidR="004A3FEC" w:rsidRDefault="00000000">
            <w:pPr>
              <w:spacing w:after="0" w:line="259" w:lineRule="auto"/>
              <w:ind w:left="0" w:firstLine="0"/>
              <w:jc w:val="left"/>
            </w:pPr>
            <w:r>
              <w:t xml:space="preserve">Dossier icones et images utiles à l’application pour le menu </w:t>
            </w:r>
          </w:p>
        </w:tc>
      </w:tr>
    </w:tbl>
    <w:p w14:paraId="0A670D07" w14:textId="77777777" w:rsidR="004A3FEC" w:rsidRDefault="00000000">
      <w:pPr>
        <w:spacing w:after="68" w:line="259" w:lineRule="auto"/>
        <w:ind w:left="0" w:right="724" w:firstLine="0"/>
        <w:jc w:val="left"/>
      </w:pPr>
      <w:r>
        <w:rPr>
          <w:noProof/>
        </w:rPr>
        <w:drawing>
          <wp:inline distT="0" distB="0" distL="0" distR="0" wp14:anchorId="3A208D88" wp14:editId="0DE26FAE">
            <wp:extent cx="1533144" cy="781812"/>
            <wp:effectExtent l="0" t="0" r="0" b="0"/>
            <wp:docPr id="648" name="Picture 648"/>
            <wp:cNvGraphicFramePr/>
            <a:graphic xmlns:a="http://schemas.openxmlformats.org/drawingml/2006/main">
              <a:graphicData uri="http://schemas.openxmlformats.org/drawingml/2006/picture">
                <pic:pic xmlns:pic="http://schemas.openxmlformats.org/drawingml/2006/picture">
                  <pic:nvPicPr>
                    <pic:cNvPr id="648" name="Picture 648"/>
                    <pic:cNvPicPr/>
                  </pic:nvPicPr>
                  <pic:blipFill>
                    <a:blip r:embed="rId10"/>
                    <a:stretch>
                      <a:fillRect/>
                    </a:stretch>
                  </pic:blipFill>
                  <pic:spPr>
                    <a:xfrm>
                      <a:off x="0" y="0"/>
                      <a:ext cx="1533144" cy="781812"/>
                    </a:xfrm>
                    <a:prstGeom prst="rect">
                      <a:avLst/>
                    </a:prstGeom>
                  </pic:spPr>
                </pic:pic>
              </a:graphicData>
            </a:graphic>
          </wp:inline>
        </w:drawing>
      </w:r>
      <w:r>
        <w:t xml:space="preserve"> </w:t>
      </w:r>
    </w:p>
    <w:p w14:paraId="2E6B7F64" w14:textId="77777777" w:rsidR="004A3FEC" w:rsidRDefault="00000000">
      <w:pPr>
        <w:spacing w:after="99" w:line="259" w:lineRule="auto"/>
        <w:ind w:left="0" w:firstLine="0"/>
        <w:jc w:val="left"/>
      </w:pPr>
      <w:r>
        <w:t xml:space="preserve"> </w:t>
      </w:r>
    </w:p>
    <w:p w14:paraId="6D02DB7E" w14:textId="77777777" w:rsidR="004A3FEC" w:rsidRDefault="00000000">
      <w:pPr>
        <w:spacing w:after="160" w:line="259" w:lineRule="auto"/>
        <w:ind w:left="-5"/>
        <w:jc w:val="left"/>
      </w:pPr>
      <w:r>
        <w:rPr>
          <w:b/>
        </w:rPr>
        <w:t xml:space="preserve">Règles de nommage et de développement spécifique à </w:t>
      </w:r>
      <w:proofErr w:type="spellStart"/>
      <w:r>
        <w:rPr>
          <w:b/>
        </w:rPr>
        <w:t>CentreCall</w:t>
      </w:r>
      <w:proofErr w:type="spellEnd"/>
      <w:r>
        <w:rPr>
          <w:b/>
        </w:rPr>
        <w:t xml:space="preserve"> que vous devez appliquer : </w:t>
      </w:r>
    </w:p>
    <w:p w14:paraId="21AB6B82" w14:textId="77777777" w:rsidR="004A3FEC" w:rsidRDefault="00000000">
      <w:pPr>
        <w:numPr>
          <w:ilvl w:val="0"/>
          <w:numId w:val="1"/>
        </w:numPr>
        <w:spacing w:after="98"/>
        <w:ind w:left="718" w:hanging="360"/>
      </w:pPr>
      <w:r>
        <w:t xml:space="preserve">Tous les objets ont une règle de nommage qui leur est propre. </w:t>
      </w:r>
    </w:p>
    <w:p w14:paraId="48482215" w14:textId="77777777" w:rsidR="004A3FEC" w:rsidRDefault="00000000">
      <w:pPr>
        <w:numPr>
          <w:ilvl w:val="0"/>
          <w:numId w:val="1"/>
        </w:numPr>
        <w:spacing w:after="75"/>
        <w:ind w:left="718" w:hanging="360"/>
      </w:pPr>
      <w:r>
        <w:t xml:space="preserve">Les menus : commencent par </w:t>
      </w:r>
      <w:proofErr w:type="spellStart"/>
      <w:r>
        <w:rPr>
          <w:b/>
        </w:rPr>
        <w:t>mnu</w:t>
      </w:r>
      <w:proofErr w:type="spellEnd"/>
      <w:r>
        <w:t xml:space="preserve"> et nom au singulier </w:t>
      </w:r>
      <w:r>
        <w:tab/>
        <w:t xml:space="preserve"> </w:t>
      </w:r>
    </w:p>
    <w:p w14:paraId="125060E4" w14:textId="77777777" w:rsidR="004A3FEC" w:rsidRDefault="00000000">
      <w:pPr>
        <w:spacing w:after="94"/>
        <w:ind w:left="1426"/>
      </w:pPr>
      <w:r>
        <w:t xml:space="preserve">Exemple : </w:t>
      </w:r>
      <w:proofErr w:type="spellStart"/>
      <w:r>
        <w:t>mnuClient</w:t>
      </w:r>
      <w:proofErr w:type="spellEnd"/>
      <w:r>
        <w:t xml:space="preserve">    ou </w:t>
      </w:r>
      <w:proofErr w:type="spellStart"/>
      <w:r>
        <w:t>mnuNaf</w:t>
      </w:r>
      <w:proofErr w:type="spellEnd"/>
      <w:r>
        <w:t xml:space="preserve"> </w:t>
      </w:r>
    </w:p>
    <w:p w14:paraId="30A1B577" w14:textId="77777777" w:rsidR="004A3FEC" w:rsidRDefault="00000000">
      <w:pPr>
        <w:numPr>
          <w:ilvl w:val="0"/>
          <w:numId w:val="1"/>
        </w:numPr>
        <w:spacing w:after="0" w:line="359" w:lineRule="auto"/>
        <w:ind w:left="718" w:hanging="360"/>
      </w:pPr>
      <w:r>
        <w:t xml:space="preserve">Les options des menus : commencent par la </w:t>
      </w:r>
      <w:r>
        <w:rPr>
          <w:b/>
        </w:rPr>
        <w:t>racine du menu</w:t>
      </w:r>
      <w:r>
        <w:t xml:space="preserve"> et on ajoute le ou les options voulues Exemples :  </w:t>
      </w:r>
      <w:r>
        <w:tab/>
      </w:r>
      <w:proofErr w:type="spellStart"/>
      <w:r>
        <w:t>mnuClientAfficher</w:t>
      </w:r>
      <w:proofErr w:type="spellEnd"/>
      <w:r>
        <w:t xml:space="preserve"> pour l’item Afficher du menu client </w:t>
      </w:r>
    </w:p>
    <w:p w14:paraId="46BB5745" w14:textId="77777777" w:rsidR="004A3FEC" w:rsidRDefault="00000000">
      <w:pPr>
        <w:spacing w:after="58"/>
        <w:ind w:left="2845"/>
      </w:pPr>
      <w:proofErr w:type="spellStart"/>
      <w:proofErr w:type="gramStart"/>
      <w:r>
        <w:t>mnuClientAfficherTous</w:t>
      </w:r>
      <w:proofErr w:type="spellEnd"/>
      <w:proofErr w:type="gramEnd"/>
      <w:r>
        <w:t xml:space="preserve"> pour l’option Tous du menu Afficher de client </w:t>
      </w:r>
    </w:p>
    <w:p w14:paraId="1C0FBF05" w14:textId="77777777" w:rsidR="004A3FEC" w:rsidRDefault="00000000">
      <w:pPr>
        <w:numPr>
          <w:ilvl w:val="0"/>
          <w:numId w:val="1"/>
        </w:numPr>
        <w:ind w:left="718" w:hanging="360"/>
      </w:pPr>
      <w:r>
        <w:t xml:space="preserve">Les fenêtres : commence par </w:t>
      </w:r>
      <w:proofErr w:type="spellStart"/>
      <w:r>
        <w:rPr>
          <w:b/>
        </w:rPr>
        <w:t>frm</w:t>
      </w:r>
      <w:proofErr w:type="spellEnd"/>
      <w:r>
        <w:t xml:space="preserve"> et nom de l’objet au singulier + </w:t>
      </w:r>
      <w:proofErr w:type="spellStart"/>
      <w:r>
        <w:t>fonctionalité</w:t>
      </w:r>
      <w:proofErr w:type="spellEnd"/>
      <w:r>
        <w:t xml:space="preserve">(s)  </w:t>
      </w:r>
    </w:p>
    <w:p w14:paraId="231FEB33" w14:textId="77777777" w:rsidR="004A3FEC" w:rsidRDefault="00000000">
      <w:pPr>
        <w:spacing w:after="94"/>
        <w:ind w:left="1426"/>
      </w:pPr>
      <w:r>
        <w:t xml:space="preserve">Exemple : </w:t>
      </w:r>
      <w:proofErr w:type="spellStart"/>
      <w:r>
        <w:t>frmClientAfficherTous</w:t>
      </w:r>
      <w:proofErr w:type="spellEnd"/>
      <w:r>
        <w:t xml:space="preserve">      pour afficher tous les clients  </w:t>
      </w:r>
    </w:p>
    <w:p w14:paraId="1A8EC8D7" w14:textId="77777777" w:rsidR="004A3FEC" w:rsidRDefault="00000000">
      <w:pPr>
        <w:numPr>
          <w:ilvl w:val="0"/>
          <w:numId w:val="1"/>
        </w:numPr>
        <w:spacing w:after="155" w:line="376" w:lineRule="auto"/>
        <w:ind w:left="718" w:hanging="360"/>
      </w:pPr>
      <w:r>
        <w:t>Les montants monétaires seront affichés avec deux chiffres après la virgule et le symbole € -</w:t>
      </w:r>
      <w:r>
        <w:rPr>
          <w:rFonts w:ascii="Arial" w:eastAsia="Arial" w:hAnsi="Arial" w:cs="Arial"/>
        </w:rPr>
        <w:t xml:space="preserve"> </w:t>
      </w:r>
      <w:r>
        <w:rPr>
          <w:rFonts w:ascii="Arial" w:eastAsia="Arial" w:hAnsi="Arial" w:cs="Arial"/>
        </w:rPr>
        <w:tab/>
      </w:r>
      <w:r>
        <w:t xml:space="preserve">Le nombre d’heures de l’intervention sera affiché avec 2 chiffres après la virgule </w:t>
      </w:r>
    </w:p>
    <w:p w14:paraId="72BB9441" w14:textId="77777777" w:rsidR="004A3FEC" w:rsidRDefault="00000000">
      <w:pPr>
        <w:spacing w:after="255" w:line="259" w:lineRule="auto"/>
        <w:ind w:left="-5"/>
        <w:jc w:val="left"/>
      </w:pPr>
      <w:r>
        <w:rPr>
          <w:b/>
        </w:rPr>
        <w:t xml:space="preserve">Equipe de développement : </w:t>
      </w:r>
    </w:p>
    <w:p w14:paraId="21336BA4" w14:textId="77777777" w:rsidR="004A3FEC" w:rsidRDefault="00000000">
      <w:pPr>
        <w:ind w:left="-5"/>
      </w:pPr>
      <w:r>
        <w:t xml:space="preserve">L’équipe sera composée de 3 ou 4 étudiants.  </w:t>
      </w:r>
    </w:p>
    <w:p w14:paraId="4CB526F4" w14:textId="77777777" w:rsidR="004A3FEC" w:rsidRDefault="00000000">
      <w:pPr>
        <w:spacing w:after="34"/>
        <w:ind w:left="-5"/>
      </w:pPr>
      <w:r>
        <w:t xml:space="preserve">Chaque étudiant prendra en charge : </w:t>
      </w:r>
    </w:p>
    <w:p w14:paraId="5CA43734" w14:textId="77777777" w:rsidR="004A3FEC" w:rsidRDefault="00000000">
      <w:pPr>
        <w:numPr>
          <w:ilvl w:val="0"/>
          <w:numId w:val="1"/>
        </w:numPr>
        <w:spacing w:after="40"/>
        <w:ind w:left="718" w:hanging="360"/>
      </w:pPr>
      <w:proofErr w:type="gramStart"/>
      <w:r>
        <w:t>la</w:t>
      </w:r>
      <w:proofErr w:type="gramEnd"/>
      <w:r>
        <w:t xml:space="preserve"> création de la base de données, </w:t>
      </w:r>
    </w:p>
    <w:p w14:paraId="22E6BA8E" w14:textId="77777777" w:rsidR="004A3FEC" w:rsidRDefault="00000000">
      <w:pPr>
        <w:numPr>
          <w:ilvl w:val="0"/>
          <w:numId w:val="1"/>
        </w:numPr>
        <w:ind w:left="718" w:hanging="360"/>
      </w:pPr>
      <w:proofErr w:type="gramStart"/>
      <w:r>
        <w:t>le</w:t>
      </w:r>
      <w:proofErr w:type="gramEnd"/>
      <w:r>
        <w:t xml:space="preserve"> développement de plusieurs nouvelles fonctionnalités du menu (de niveau différent) </w:t>
      </w:r>
    </w:p>
    <w:p w14:paraId="088FAC4F" w14:textId="77777777" w:rsidR="004A3FEC" w:rsidRDefault="00000000">
      <w:pPr>
        <w:ind w:left="-5"/>
      </w:pPr>
      <w:r>
        <w:lastRenderedPageBreak/>
        <w:t xml:space="preserve">Au début du projet, l’équipe choisit les fonctionnalités qu’elle envisage de développer. La fiche Organisation du projet fournie dans les ressources est à compléter par l’équipe et à rendre à Mme Dallier soit au plus tard le 30/01 à 17h30. </w:t>
      </w:r>
    </w:p>
    <w:p w14:paraId="0AD21A8F" w14:textId="77777777" w:rsidR="004A3FEC" w:rsidRDefault="00000000">
      <w:pPr>
        <w:spacing w:after="32"/>
        <w:ind w:left="-5"/>
      </w:pPr>
      <w:r>
        <w:t xml:space="preserve">Le chef de projet devra rendre à la fin des 3 séances un dossier contenant : </w:t>
      </w:r>
    </w:p>
    <w:p w14:paraId="39519AD8" w14:textId="77777777" w:rsidR="004A3FEC" w:rsidRDefault="00000000">
      <w:pPr>
        <w:numPr>
          <w:ilvl w:val="0"/>
          <w:numId w:val="1"/>
        </w:numPr>
        <w:ind w:left="718" w:hanging="360"/>
      </w:pPr>
      <w:proofErr w:type="gramStart"/>
      <w:r>
        <w:t>les</w:t>
      </w:r>
      <w:proofErr w:type="gramEnd"/>
      <w:r>
        <w:t xml:space="preserve"> projets Visual Studio avec l’ensemble des nouvelles fonctionnalités développées par chaque étudiant -</w:t>
      </w:r>
      <w:r>
        <w:rPr>
          <w:rFonts w:ascii="Arial" w:eastAsia="Arial" w:hAnsi="Arial" w:cs="Arial"/>
        </w:rPr>
        <w:t xml:space="preserve"> </w:t>
      </w:r>
      <w:r>
        <w:rPr>
          <w:rFonts w:ascii="Arial" w:eastAsia="Arial" w:hAnsi="Arial" w:cs="Arial"/>
        </w:rPr>
        <w:tab/>
      </w:r>
      <w:r>
        <w:t xml:space="preserve">le script de la base de données (un par étudiant) </w:t>
      </w:r>
    </w:p>
    <w:p w14:paraId="0AAE2178" w14:textId="77777777" w:rsidR="004A3FEC" w:rsidRDefault="00000000">
      <w:pPr>
        <w:spacing w:after="102" w:line="259" w:lineRule="auto"/>
        <w:ind w:left="0" w:firstLine="0"/>
        <w:jc w:val="left"/>
      </w:pPr>
      <w:r>
        <w:t xml:space="preserve"> </w:t>
      </w:r>
    </w:p>
    <w:p w14:paraId="5546B9A1" w14:textId="77777777" w:rsidR="004A3FEC" w:rsidRDefault="00000000">
      <w:pPr>
        <w:spacing w:after="102" w:line="259" w:lineRule="auto"/>
        <w:ind w:left="-5"/>
        <w:jc w:val="left"/>
      </w:pPr>
      <w:r>
        <w:rPr>
          <w:b/>
        </w:rPr>
        <w:t xml:space="preserve">Méthode de travail : </w:t>
      </w:r>
    </w:p>
    <w:p w14:paraId="154C48CE" w14:textId="77777777" w:rsidR="004A3FEC" w:rsidRDefault="00000000">
      <w:pPr>
        <w:spacing w:after="98"/>
        <w:ind w:left="-5"/>
      </w:pPr>
      <w:r>
        <w:t xml:space="preserve">Développer les nouvelles fonctionnalités avec les mêmes normes de programmation que l’existant. </w:t>
      </w:r>
    </w:p>
    <w:p w14:paraId="2A91CF38" w14:textId="77777777" w:rsidR="004A3FEC" w:rsidRDefault="00000000">
      <w:pPr>
        <w:spacing w:after="95"/>
        <w:ind w:left="-5"/>
      </w:pPr>
      <w:r>
        <w:t xml:space="preserve">Pour afficher les données, utiliser des </w:t>
      </w:r>
      <w:proofErr w:type="spellStart"/>
      <w:r>
        <w:t>ListView</w:t>
      </w:r>
      <w:proofErr w:type="spellEnd"/>
      <w:r>
        <w:t xml:space="preserve">. </w:t>
      </w:r>
    </w:p>
    <w:p w14:paraId="36C75CA7" w14:textId="77777777" w:rsidR="004A3FEC" w:rsidRDefault="00000000">
      <w:pPr>
        <w:spacing w:after="99"/>
        <w:ind w:left="-5"/>
      </w:pPr>
      <w:r>
        <w:t>Pour les listes déroulantes (</w:t>
      </w:r>
      <w:proofErr w:type="spellStart"/>
      <w:r>
        <w:t>ComboBox</w:t>
      </w:r>
      <w:proofErr w:type="spellEnd"/>
      <w:r>
        <w:t xml:space="preserve">), les clés primaire et clés étrangères dans la base de données correspondent au numéro d’index sélectionné + 1. </w:t>
      </w:r>
    </w:p>
    <w:p w14:paraId="193A4D2F" w14:textId="77777777" w:rsidR="004A3FEC" w:rsidRDefault="00000000">
      <w:pPr>
        <w:ind w:left="-5"/>
      </w:pPr>
      <w:r>
        <w:t xml:space="preserve">Pour récupérer et afficher des données, interroger la base de données à l’aider de requêtes. </w:t>
      </w:r>
    </w:p>
    <w:p w14:paraId="6CAFC7BB" w14:textId="77777777" w:rsidR="004A3FEC" w:rsidRDefault="00000000">
      <w:pPr>
        <w:spacing w:after="0" w:line="259" w:lineRule="auto"/>
        <w:ind w:left="0" w:firstLine="0"/>
        <w:jc w:val="left"/>
      </w:pPr>
      <w:r>
        <w:rPr>
          <w:b/>
        </w:rPr>
        <w:t xml:space="preserve"> </w:t>
      </w:r>
      <w:r>
        <w:rPr>
          <w:b/>
        </w:rPr>
        <w:tab/>
        <w:t xml:space="preserve"> </w:t>
      </w:r>
      <w:r>
        <w:br w:type="page"/>
      </w:r>
    </w:p>
    <w:p w14:paraId="2E8E51F6" w14:textId="77777777" w:rsidR="004A3FEC" w:rsidRDefault="00000000">
      <w:pPr>
        <w:spacing w:after="134" w:line="259" w:lineRule="auto"/>
        <w:ind w:left="-5"/>
        <w:jc w:val="left"/>
      </w:pPr>
      <w:r>
        <w:rPr>
          <w:b/>
        </w:rPr>
        <w:lastRenderedPageBreak/>
        <w:t xml:space="preserve">Mission 1 : Création d’une base de données : </w:t>
      </w:r>
    </w:p>
    <w:p w14:paraId="24EB1C1E" w14:textId="77777777" w:rsidR="004A3FEC" w:rsidRDefault="00000000">
      <w:pPr>
        <w:ind w:left="-5"/>
      </w:pPr>
      <w:r>
        <w:t xml:space="preserve">Centre Call envisage de développer cette application en lien avec une base de données </w:t>
      </w:r>
      <w:proofErr w:type="spellStart"/>
      <w:r>
        <w:t>MySql</w:t>
      </w:r>
      <w:proofErr w:type="spellEnd"/>
      <w:r>
        <w:t xml:space="preserve">. La base de données remplacerait les fichiers CSV. </w:t>
      </w:r>
    </w:p>
    <w:p w14:paraId="6AA264E4" w14:textId="77777777" w:rsidR="004A3FEC" w:rsidRDefault="00000000">
      <w:pPr>
        <w:spacing w:after="94"/>
        <w:ind w:left="-5"/>
      </w:pPr>
      <w:r>
        <w:rPr>
          <w:u w:val="single" w:color="000000"/>
        </w:rPr>
        <w:t>Travail à réaliser</w:t>
      </w:r>
      <w:r>
        <w:t xml:space="preserve"> (durée estimée : 1h30) : </w:t>
      </w:r>
    </w:p>
    <w:p w14:paraId="73056F4B" w14:textId="77777777" w:rsidR="004A3FEC" w:rsidRDefault="00000000">
      <w:pPr>
        <w:spacing w:after="75"/>
        <w:ind w:left="720" w:hanging="360"/>
      </w:pPr>
      <w:r>
        <w:t>1.</w:t>
      </w:r>
      <w:r>
        <w:rPr>
          <w:rFonts w:ascii="Arial" w:eastAsia="Arial" w:hAnsi="Arial" w:cs="Arial"/>
        </w:rPr>
        <w:t xml:space="preserve"> </w:t>
      </w:r>
      <w:r>
        <w:t xml:space="preserve">Créer la base de données </w:t>
      </w:r>
      <w:proofErr w:type="spellStart"/>
      <w:r>
        <w:rPr>
          <w:b/>
        </w:rPr>
        <w:t>bdCentreCall</w:t>
      </w:r>
      <w:proofErr w:type="spellEnd"/>
      <w:r>
        <w:t xml:space="preserve"> contenant les 5 tables suivantes, en respectant la norme de création des colonnes : </w:t>
      </w:r>
      <w:r>
        <w:rPr>
          <w:rFonts w:ascii="Courier New" w:eastAsia="Courier New" w:hAnsi="Courier New" w:cs="Courier New"/>
        </w:rPr>
        <w:t>o</w:t>
      </w:r>
      <w:r>
        <w:rPr>
          <w:rFonts w:ascii="Arial" w:eastAsia="Arial" w:hAnsi="Arial" w:cs="Arial"/>
        </w:rPr>
        <w:t xml:space="preserve"> </w:t>
      </w:r>
      <w:proofErr w:type="spellStart"/>
      <w:r>
        <w:t>tb_Centre</w:t>
      </w:r>
      <w:proofErr w:type="spellEnd"/>
      <w:r>
        <w:t xml:space="preserve"> </w:t>
      </w:r>
      <w:r>
        <w:rPr>
          <w:rFonts w:ascii="Courier New" w:eastAsia="Courier New" w:hAnsi="Courier New" w:cs="Courier New"/>
        </w:rPr>
        <w:t>o</w:t>
      </w:r>
      <w:r>
        <w:rPr>
          <w:rFonts w:ascii="Arial" w:eastAsia="Arial" w:hAnsi="Arial" w:cs="Arial"/>
        </w:rPr>
        <w:t xml:space="preserve"> </w:t>
      </w:r>
      <w:proofErr w:type="spellStart"/>
      <w:r>
        <w:t>tb_Naf</w:t>
      </w:r>
      <w:proofErr w:type="spellEnd"/>
      <w:r>
        <w:t xml:space="preserve"> </w:t>
      </w:r>
      <w:r>
        <w:rPr>
          <w:rFonts w:ascii="Courier New" w:eastAsia="Courier New" w:hAnsi="Courier New" w:cs="Courier New"/>
        </w:rPr>
        <w:t>o</w:t>
      </w:r>
      <w:r>
        <w:rPr>
          <w:rFonts w:ascii="Arial" w:eastAsia="Arial" w:hAnsi="Arial" w:cs="Arial"/>
        </w:rPr>
        <w:t xml:space="preserve"> </w:t>
      </w:r>
      <w:proofErr w:type="spellStart"/>
      <w:r>
        <w:t>tb_Technicien</w:t>
      </w:r>
      <w:proofErr w:type="spellEnd"/>
      <w:r>
        <w:t xml:space="preserve"> </w:t>
      </w:r>
      <w:r>
        <w:rPr>
          <w:rFonts w:ascii="Courier New" w:eastAsia="Courier New" w:hAnsi="Courier New" w:cs="Courier New"/>
        </w:rPr>
        <w:t>o</w:t>
      </w:r>
      <w:r>
        <w:rPr>
          <w:rFonts w:ascii="Arial" w:eastAsia="Arial" w:hAnsi="Arial" w:cs="Arial"/>
        </w:rPr>
        <w:t xml:space="preserve"> </w:t>
      </w:r>
      <w:proofErr w:type="spellStart"/>
      <w:r>
        <w:t>tb_Client</w:t>
      </w:r>
      <w:proofErr w:type="spellEnd"/>
      <w:r>
        <w:t xml:space="preserve"> </w:t>
      </w:r>
      <w:r>
        <w:rPr>
          <w:rFonts w:ascii="Courier New" w:eastAsia="Courier New" w:hAnsi="Courier New" w:cs="Courier New"/>
        </w:rPr>
        <w:t>o</w:t>
      </w:r>
      <w:r>
        <w:rPr>
          <w:rFonts w:ascii="Arial" w:eastAsia="Arial" w:hAnsi="Arial" w:cs="Arial"/>
        </w:rPr>
        <w:t xml:space="preserve"> </w:t>
      </w:r>
      <w:proofErr w:type="spellStart"/>
      <w:r>
        <w:t>tb_Ticket</w:t>
      </w:r>
      <w:proofErr w:type="spellEnd"/>
      <w:r>
        <w:t xml:space="preserve"> </w:t>
      </w:r>
    </w:p>
    <w:p w14:paraId="328B82BD" w14:textId="77777777" w:rsidR="004A3FEC" w:rsidRDefault="00000000">
      <w:pPr>
        <w:spacing w:after="38"/>
        <w:ind w:left="-5"/>
      </w:pPr>
      <w:r>
        <w:t xml:space="preserve">Les tables seront créées à l’aide des fonctionnalités de PhpMyAdmin (pas de requête de création). </w:t>
      </w:r>
    </w:p>
    <w:p w14:paraId="2D23551E" w14:textId="77777777" w:rsidR="004A3FEC" w:rsidRDefault="00000000">
      <w:pPr>
        <w:spacing w:after="39"/>
        <w:ind w:left="-5"/>
      </w:pPr>
      <w:r>
        <w:t xml:space="preserve">Les colonnes de ces tables sont identiques aux colonnes des fichiers csv. Attention toutefois à la table </w:t>
      </w:r>
      <w:proofErr w:type="spellStart"/>
      <w:r>
        <w:rPr>
          <w:b/>
        </w:rPr>
        <w:t>tb_Ticket</w:t>
      </w:r>
      <w:proofErr w:type="spellEnd"/>
      <w:r>
        <w:t xml:space="preserve"> dont les colonnes </w:t>
      </w:r>
      <w:proofErr w:type="spellStart"/>
      <w:r>
        <w:rPr>
          <w:b/>
        </w:rPr>
        <w:t>nbHeures</w:t>
      </w:r>
      <w:proofErr w:type="spellEnd"/>
      <w:r>
        <w:t xml:space="preserve"> et </w:t>
      </w:r>
      <w:r>
        <w:rPr>
          <w:b/>
        </w:rPr>
        <w:t>date de clôture</w:t>
      </w:r>
      <w:r>
        <w:t xml:space="preserve"> devront accepter la valeur NULL. </w:t>
      </w:r>
    </w:p>
    <w:p w14:paraId="3F852C2D" w14:textId="77777777" w:rsidR="004A3FEC" w:rsidRDefault="00000000">
      <w:pPr>
        <w:spacing w:after="42" w:line="259" w:lineRule="auto"/>
        <w:ind w:left="0" w:firstLine="0"/>
        <w:jc w:val="left"/>
      </w:pPr>
      <w:r>
        <w:t xml:space="preserve"> </w:t>
      </w:r>
    </w:p>
    <w:p w14:paraId="72FC90BD" w14:textId="77777777" w:rsidR="004A3FEC" w:rsidRDefault="00000000">
      <w:pPr>
        <w:spacing w:after="42" w:line="259" w:lineRule="auto"/>
        <w:ind w:left="-5"/>
        <w:jc w:val="left"/>
      </w:pPr>
      <w:r>
        <w:rPr>
          <w:b/>
        </w:rPr>
        <w:t xml:space="preserve">Rappel Norme codage :  </w:t>
      </w:r>
    </w:p>
    <w:p w14:paraId="5E498D0F" w14:textId="77777777" w:rsidR="004A3FEC" w:rsidRDefault="00000000">
      <w:pPr>
        <w:spacing w:after="40" w:line="259" w:lineRule="auto"/>
        <w:ind w:left="0" w:firstLine="0"/>
        <w:jc w:val="left"/>
      </w:pPr>
      <w:r>
        <w:rPr>
          <w:b/>
        </w:rPr>
        <w:t xml:space="preserve"> </w:t>
      </w:r>
    </w:p>
    <w:p w14:paraId="46B54F97" w14:textId="77777777" w:rsidR="004A3FEC" w:rsidRDefault="00000000">
      <w:pPr>
        <w:numPr>
          <w:ilvl w:val="0"/>
          <w:numId w:val="2"/>
        </w:numPr>
        <w:spacing w:after="33" w:line="259" w:lineRule="auto"/>
        <w:ind w:hanging="360"/>
        <w:jc w:val="left"/>
      </w:pPr>
      <w:r>
        <w:rPr>
          <w:rFonts w:ascii="Calibri" w:eastAsia="Calibri" w:hAnsi="Calibri" w:cs="Calibri"/>
          <w:sz w:val="22"/>
        </w:rPr>
        <w:t xml:space="preserve">Une colonne commence par un trigramme composé des trois premières consonnes du nom de la table (hormis les lettres TB) du caractère _ et du nom de la colonne </w:t>
      </w:r>
    </w:p>
    <w:p w14:paraId="34BB3736" w14:textId="77777777" w:rsidR="004A3FEC" w:rsidRDefault="00000000">
      <w:pPr>
        <w:numPr>
          <w:ilvl w:val="0"/>
          <w:numId w:val="2"/>
        </w:numPr>
        <w:spacing w:after="158" w:line="259" w:lineRule="auto"/>
        <w:ind w:hanging="360"/>
        <w:jc w:val="left"/>
      </w:pPr>
      <w:r>
        <w:rPr>
          <w:rFonts w:ascii="Calibri" w:eastAsia="Calibri" w:hAnsi="Calibri" w:cs="Calibri"/>
          <w:sz w:val="22"/>
        </w:rPr>
        <w:t xml:space="preserve">Une clé étrangère est codifiée par le trigramme de la table dans laquelle elle se trouve puis du caractère </w:t>
      </w:r>
      <w:proofErr w:type="gramStart"/>
      <w:r>
        <w:rPr>
          <w:rFonts w:ascii="Calibri" w:eastAsia="Calibri" w:hAnsi="Calibri" w:cs="Calibri"/>
          <w:sz w:val="22"/>
        </w:rPr>
        <w:t>_ ,</w:t>
      </w:r>
      <w:proofErr w:type="gramEnd"/>
      <w:r>
        <w:rPr>
          <w:rFonts w:ascii="Calibri" w:eastAsia="Calibri" w:hAnsi="Calibri" w:cs="Calibri"/>
          <w:sz w:val="22"/>
        </w:rPr>
        <w:t xml:space="preserve"> et du nom de la colonne de référence qui est clé primaire </w:t>
      </w:r>
    </w:p>
    <w:p w14:paraId="0D41E6EA" w14:textId="77777777" w:rsidR="004A3FEC" w:rsidRDefault="00000000">
      <w:pPr>
        <w:spacing w:after="134" w:line="259" w:lineRule="auto"/>
        <w:ind w:left="0" w:firstLine="0"/>
        <w:jc w:val="left"/>
      </w:pPr>
      <w:r>
        <w:rPr>
          <w:rFonts w:ascii="Calibri" w:eastAsia="Calibri" w:hAnsi="Calibri" w:cs="Calibri"/>
          <w:sz w:val="22"/>
        </w:rPr>
        <w:t xml:space="preserve">Il conviendra de trouver à partir des fichiers csv, </w:t>
      </w:r>
      <w:proofErr w:type="gramStart"/>
      <w:r>
        <w:rPr>
          <w:rFonts w:ascii="Calibri" w:eastAsia="Calibri" w:hAnsi="Calibri" w:cs="Calibri"/>
          <w:sz w:val="22"/>
        </w:rPr>
        <w:t>les clé</w:t>
      </w:r>
      <w:proofErr w:type="gramEnd"/>
      <w:r>
        <w:rPr>
          <w:rFonts w:ascii="Calibri" w:eastAsia="Calibri" w:hAnsi="Calibri" w:cs="Calibri"/>
          <w:sz w:val="22"/>
        </w:rPr>
        <w:t xml:space="preserve"> primaires et les différentes clés étrangères. </w:t>
      </w:r>
    </w:p>
    <w:p w14:paraId="34445FBF" w14:textId="77777777" w:rsidR="004A3FEC" w:rsidRDefault="00000000">
      <w:pPr>
        <w:spacing w:after="98"/>
        <w:ind w:left="-5"/>
      </w:pPr>
      <w:r>
        <w:t xml:space="preserve">Attention de bien respecter l'ordre des colonnes lors de la création de la table. </w:t>
      </w:r>
    </w:p>
    <w:p w14:paraId="3E19F9D4" w14:textId="77777777" w:rsidR="004A3FEC" w:rsidRDefault="00000000">
      <w:pPr>
        <w:ind w:left="-5"/>
      </w:pPr>
      <w:r>
        <w:t xml:space="preserve">Toutes les clés primaires sont de type entier. Les montants sont de type décimal (10,2). Les colonnes de type texte seront déclarées en </w:t>
      </w:r>
      <w:proofErr w:type="gramStart"/>
      <w:r>
        <w:t>varchar(</w:t>
      </w:r>
      <w:proofErr w:type="gramEnd"/>
      <w:r>
        <w:t xml:space="preserve">50) sauf la colonne NAF_INTITULE en </w:t>
      </w:r>
      <w:proofErr w:type="gramStart"/>
      <w:r>
        <w:t>varchar(</w:t>
      </w:r>
      <w:proofErr w:type="gramEnd"/>
      <w:r>
        <w:t xml:space="preserve">200). </w:t>
      </w:r>
    </w:p>
    <w:p w14:paraId="059212E2" w14:textId="77777777" w:rsidR="004A3FEC" w:rsidRDefault="00000000">
      <w:pPr>
        <w:spacing w:after="143" w:line="259" w:lineRule="auto"/>
        <w:ind w:left="0" w:firstLine="0"/>
        <w:jc w:val="left"/>
      </w:pPr>
      <w:r>
        <w:rPr>
          <w:rFonts w:ascii="Calibri" w:eastAsia="Calibri" w:hAnsi="Calibri" w:cs="Calibri"/>
          <w:sz w:val="22"/>
        </w:rPr>
        <w:t xml:space="preserve"> </w:t>
      </w:r>
    </w:p>
    <w:p w14:paraId="4FEB2BE9" w14:textId="77777777" w:rsidR="004A3FEC" w:rsidRDefault="00000000">
      <w:pPr>
        <w:tabs>
          <w:tab w:val="center" w:pos="2833"/>
          <w:tab w:val="center" w:pos="3541"/>
          <w:tab w:val="center" w:pos="4249"/>
          <w:tab w:val="center" w:pos="6294"/>
        </w:tabs>
        <w:spacing w:after="175" w:line="259" w:lineRule="auto"/>
        <w:ind w:left="-15" w:firstLine="0"/>
        <w:jc w:val="left"/>
      </w:pPr>
      <w:r>
        <w:rPr>
          <w:b/>
        </w:rPr>
        <w:t>Exemple table TB_NAF</w:t>
      </w:r>
      <w:r>
        <w:t xml:space="preserve"> </w:t>
      </w:r>
      <w:r>
        <w:tab/>
        <w:t xml:space="preserve"> </w:t>
      </w:r>
      <w:r>
        <w:tab/>
        <w:t xml:space="preserve"> </w:t>
      </w:r>
      <w:r>
        <w:tab/>
        <w:t xml:space="preserve"> </w:t>
      </w:r>
      <w:r>
        <w:tab/>
      </w:r>
      <w:r>
        <w:rPr>
          <w:b/>
        </w:rPr>
        <w:t>Exemple table TB_CENTRE</w:t>
      </w:r>
      <w:r>
        <w:t xml:space="preserve"> </w:t>
      </w:r>
    </w:p>
    <w:p w14:paraId="0C00723F" w14:textId="77777777" w:rsidR="004A3FEC" w:rsidRDefault="00000000">
      <w:pPr>
        <w:tabs>
          <w:tab w:val="center" w:pos="2833"/>
          <w:tab w:val="center" w:pos="3541"/>
          <w:tab w:val="center" w:pos="4249"/>
          <w:tab w:val="center" w:pos="6679"/>
        </w:tabs>
        <w:spacing w:after="168"/>
        <w:ind w:left="-15" w:firstLine="0"/>
        <w:jc w:val="left"/>
      </w:pPr>
      <w:r>
        <w:t xml:space="preserve">NAF_CODE : code </w:t>
      </w:r>
      <w:proofErr w:type="spellStart"/>
      <w:proofErr w:type="gramStart"/>
      <w:r>
        <w:t>naf</w:t>
      </w:r>
      <w:proofErr w:type="spellEnd"/>
      <w:r>
        <w:t xml:space="preserve">  </w:t>
      </w:r>
      <w:r>
        <w:tab/>
      </w:r>
      <w:proofErr w:type="gramEnd"/>
      <w:r>
        <w:t xml:space="preserve"> </w:t>
      </w:r>
      <w:r>
        <w:tab/>
        <w:t xml:space="preserve"> </w:t>
      </w:r>
      <w:r>
        <w:tab/>
        <w:t xml:space="preserve"> </w:t>
      </w:r>
      <w:r>
        <w:tab/>
        <w:t xml:space="preserve">CNT_NUM : numéro du centre d’appel </w:t>
      </w:r>
    </w:p>
    <w:p w14:paraId="082BA43F" w14:textId="77777777" w:rsidR="004A3FEC" w:rsidRDefault="00000000">
      <w:pPr>
        <w:tabs>
          <w:tab w:val="center" w:pos="3541"/>
          <w:tab w:val="center" w:pos="4249"/>
          <w:tab w:val="center" w:pos="6559"/>
        </w:tabs>
        <w:spacing w:after="159"/>
        <w:ind w:left="-15" w:firstLine="0"/>
        <w:jc w:val="left"/>
      </w:pPr>
      <w:r>
        <w:t xml:space="preserve">NAF_INTITULE : intitulé du </w:t>
      </w:r>
      <w:proofErr w:type="spellStart"/>
      <w:proofErr w:type="gramStart"/>
      <w:r>
        <w:t>naf</w:t>
      </w:r>
      <w:proofErr w:type="spellEnd"/>
      <w:r>
        <w:t xml:space="preserve">  </w:t>
      </w:r>
      <w:r>
        <w:tab/>
      </w:r>
      <w:proofErr w:type="gramEnd"/>
      <w:r>
        <w:t xml:space="preserve"> </w:t>
      </w:r>
      <w:r>
        <w:tab/>
        <w:t xml:space="preserve"> </w:t>
      </w:r>
      <w:r>
        <w:tab/>
        <w:t xml:space="preserve">CNT_VILLE : ville du centre d’appel </w:t>
      </w:r>
    </w:p>
    <w:p w14:paraId="0D48B1B2" w14:textId="77777777" w:rsidR="004A3FEC" w:rsidRDefault="00000000">
      <w:pPr>
        <w:spacing w:after="176" w:line="259" w:lineRule="auto"/>
        <w:ind w:left="0" w:firstLine="0"/>
        <w:jc w:val="left"/>
      </w:pPr>
      <w:r>
        <w:t xml:space="preserve"> </w:t>
      </w:r>
    </w:p>
    <w:p w14:paraId="38D5C4F8" w14:textId="77777777" w:rsidR="004A3FEC" w:rsidRDefault="00000000">
      <w:pPr>
        <w:spacing w:after="167" w:line="259" w:lineRule="auto"/>
        <w:ind w:left="0" w:firstLine="0"/>
        <w:jc w:val="left"/>
      </w:pPr>
      <w:r>
        <w:rPr>
          <w:b/>
          <w:sz w:val="20"/>
        </w:rPr>
        <w:t xml:space="preserve">Une aide à la création des clés vous est fournie à la fin de ce document. </w:t>
      </w:r>
    </w:p>
    <w:p w14:paraId="7BF2269F" w14:textId="77777777" w:rsidR="004A3FEC" w:rsidRDefault="00000000">
      <w:pPr>
        <w:numPr>
          <w:ilvl w:val="0"/>
          <w:numId w:val="3"/>
        </w:numPr>
        <w:spacing w:after="152"/>
        <w:ind w:hanging="358"/>
      </w:pPr>
      <w:r>
        <w:t xml:space="preserve">A l’aide de la fonctionnalité dédiée dans phpMyAdmin, importer les fichiers csv contenant les données dans les tables </w:t>
      </w:r>
    </w:p>
    <w:p w14:paraId="13C09B60" w14:textId="77777777" w:rsidR="004A3FEC" w:rsidRDefault="00000000">
      <w:pPr>
        <w:numPr>
          <w:ilvl w:val="0"/>
          <w:numId w:val="3"/>
        </w:numPr>
        <w:ind w:hanging="358"/>
      </w:pPr>
      <w:r>
        <w:t xml:space="preserve">Tester l’application en visualisant tous les Naf et tous les centres d’appel afin de vérifier que votre base de données est correctement créée. </w:t>
      </w:r>
    </w:p>
    <w:p w14:paraId="5F155DDB" w14:textId="77777777" w:rsidR="004A3FEC" w:rsidRDefault="00000000">
      <w:pPr>
        <w:spacing w:after="2" w:line="371" w:lineRule="auto"/>
        <w:ind w:left="0" w:right="10429" w:firstLine="0"/>
        <w:jc w:val="left"/>
      </w:pPr>
      <w:r>
        <w:t xml:space="preserve">      </w:t>
      </w:r>
    </w:p>
    <w:p w14:paraId="51BE8C4D" w14:textId="77777777" w:rsidR="004A3FEC" w:rsidRDefault="00000000">
      <w:pPr>
        <w:spacing w:after="0" w:line="371" w:lineRule="auto"/>
        <w:ind w:left="0" w:right="10429" w:firstLine="0"/>
        <w:jc w:val="left"/>
      </w:pPr>
      <w:r>
        <w:t xml:space="preserve">     </w:t>
      </w:r>
    </w:p>
    <w:p w14:paraId="16193579" w14:textId="77777777" w:rsidR="004A3FEC" w:rsidRDefault="004A3FEC">
      <w:pPr>
        <w:sectPr w:rsidR="004A3FEC">
          <w:headerReference w:type="even" r:id="rId11"/>
          <w:headerReference w:type="default" r:id="rId12"/>
          <w:footerReference w:type="even" r:id="rId13"/>
          <w:footerReference w:type="default" r:id="rId14"/>
          <w:headerReference w:type="first" r:id="rId15"/>
          <w:footerReference w:type="first" r:id="rId16"/>
          <w:pgSz w:w="11906" w:h="16841"/>
          <w:pgMar w:top="1382" w:right="563" w:bottom="824" w:left="852" w:header="566" w:footer="279" w:gutter="0"/>
          <w:cols w:space="720"/>
        </w:sectPr>
      </w:pPr>
    </w:p>
    <w:p w14:paraId="60253214" w14:textId="77777777" w:rsidR="004A3FEC" w:rsidRDefault="00000000">
      <w:pPr>
        <w:spacing w:after="281" w:line="259" w:lineRule="auto"/>
        <w:ind w:left="-5"/>
        <w:jc w:val="left"/>
      </w:pPr>
      <w:r>
        <w:rPr>
          <w:b/>
        </w:rPr>
        <w:lastRenderedPageBreak/>
        <w:t xml:space="preserve">Mission 2 : Développement de fonctionnalités </w:t>
      </w:r>
    </w:p>
    <w:p w14:paraId="0DFF2247" w14:textId="77777777" w:rsidR="004A3FEC" w:rsidRDefault="00000000">
      <w:pPr>
        <w:numPr>
          <w:ilvl w:val="1"/>
          <w:numId w:val="3"/>
        </w:numPr>
        <w:spacing w:after="31"/>
        <w:ind w:hanging="360"/>
      </w:pPr>
      <w:r>
        <w:t xml:space="preserve">Etudier l’application existante afin de comprendre son fonctionnement. Toutes les nouvelles fonctionnalités devront être développées selon les normes de </w:t>
      </w:r>
      <w:proofErr w:type="spellStart"/>
      <w:r>
        <w:t>CentreCall</w:t>
      </w:r>
      <w:proofErr w:type="spellEnd"/>
      <w:r>
        <w:t xml:space="preserve"> et avec les mêmes méthodes de développement que l’existant. </w:t>
      </w:r>
    </w:p>
    <w:p w14:paraId="0FD2BEAF" w14:textId="77777777" w:rsidR="004A3FEC" w:rsidRDefault="00000000">
      <w:pPr>
        <w:numPr>
          <w:ilvl w:val="1"/>
          <w:numId w:val="3"/>
        </w:numPr>
        <w:spacing w:after="38" w:line="259" w:lineRule="auto"/>
        <w:ind w:hanging="360"/>
      </w:pPr>
      <w:r>
        <w:t xml:space="preserve">Etudier les nouvelles demandes ci-dessous et les assigner à un membre de l’équipe après concertation. </w:t>
      </w:r>
    </w:p>
    <w:p w14:paraId="22E9FE97" w14:textId="77777777" w:rsidR="004A3FEC" w:rsidRDefault="00000000">
      <w:pPr>
        <w:numPr>
          <w:ilvl w:val="1"/>
          <w:numId w:val="3"/>
        </w:numPr>
        <w:spacing w:after="0"/>
        <w:ind w:hanging="360"/>
      </w:pPr>
      <w:r>
        <w:t xml:space="preserve">Développer les nouvelles fonctionnalités qui vous sont attribuées. </w:t>
      </w:r>
    </w:p>
    <w:tbl>
      <w:tblPr>
        <w:tblStyle w:val="TableGrid"/>
        <w:tblpPr w:leftFromText="141" w:rightFromText="141" w:vertAnchor="text" w:tblpY="1"/>
        <w:tblOverlap w:val="never"/>
        <w:tblW w:w="9636" w:type="dxa"/>
        <w:tblInd w:w="0" w:type="dxa"/>
        <w:tblCellMar>
          <w:top w:w="72" w:type="dxa"/>
          <w:left w:w="86" w:type="dxa"/>
          <w:right w:w="26" w:type="dxa"/>
        </w:tblCellMar>
        <w:tblLook w:val="04A0" w:firstRow="1" w:lastRow="0" w:firstColumn="1" w:lastColumn="0" w:noHBand="0" w:noVBand="1"/>
      </w:tblPr>
      <w:tblGrid>
        <w:gridCol w:w="1298"/>
        <w:gridCol w:w="4969"/>
        <w:gridCol w:w="1101"/>
        <w:gridCol w:w="823"/>
        <w:gridCol w:w="391"/>
        <w:gridCol w:w="312"/>
        <w:gridCol w:w="742"/>
      </w:tblGrid>
      <w:tr w:rsidR="004A3FEC" w14:paraId="0BC9C3A3" w14:textId="77777777" w:rsidTr="000D2B78">
        <w:trPr>
          <w:gridAfter w:val="1"/>
          <w:wAfter w:w="838" w:type="dxa"/>
          <w:trHeight w:val="355"/>
        </w:trPr>
        <w:tc>
          <w:tcPr>
            <w:tcW w:w="1318" w:type="dxa"/>
            <w:vMerge w:val="restart"/>
            <w:tcBorders>
              <w:top w:val="single" w:sz="4" w:space="0" w:color="000000"/>
              <w:left w:val="single" w:sz="4" w:space="0" w:color="000000"/>
              <w:bottom w:val="single" w:sz="4" w:space="0" w:color="000000"/>
              <w:right w:val="single" w:sz="4" w:space="0" w:color="000000"/>
            </w:tcBorders>
          </w:tcPr>
          <w:p w14:paraId="05D8B77B" w14:textId="77777777" w:rsidR="004A3FEC" w:rsidRDefault="00000000" w:rsidP="000D2B78">
            <w:pPr>
              <w:spacing w:after="0" w:line="259" w:lineRule="auto"/>
              <w:ind w:left="22" w:firstLine="0"/>
              <w:jc w:val="left"/>
            </w:pPr>
            <w:r>
              <w:rPr>
                <w:b/>
                <w:sz w:val="16"/>
              </w:rPr>
              <w:t xml:space="preserve">Menu </w:t>
            </w:r>
          </w:p>
        </w:tc>
        <w:tc>
          <w:tcPr>
            <w:tcW w:w="5632" w:type="dxa"/>
            <w:vMerge w:val="restart"/>
            <w:tcBorders>
              <w:top w:val="single" w:sz="4" w:space="0" w:color="000000"/>
              <w:left w:val="single" w:sz="4" w:space="0" w:color="000000"/>
              <w:bottom w:val="single" w:sz="4" w:space="0" w:color="000000"/>
              <w:right w:val="single" w:sz="4" w:space="0" w:color="000000"/>
            </w:tcBorders>
          </w:tcPr>
          <w:p w14:paraId="6603AE3E" w14:textId="77777777" w:rsidR="004A3FEC" w:rsidRDefault="00000000" w:rsidP="000D2B78">
            <w:pPr>
              <w:spacing w:after="0" w:line="259" w:lineRule="auto"/>
              <w:ind w:left="0" w:firstLine="0"/>
            </w:pPr>
            <w:r>
              <w:rPr>
                <w:b/>
                <w:sz w:val="16"/>
              </w:rPr>
              <w:t xml:space="preserve">Nouvelle option de menu à créer pour chaque fonctionnalité </w:t>
            </w:r>
          </w:p>
        </w:tc>
        <w:tc>
          <w:tcPr>
            <w:tcW w:w="1133" w:type="dxa"/>
            <w:vMerge w:val="restart"/>
            <w:tcBorders>
              <w:top w:val="single" w:sz="4" w:space="0" w:color="000000"/>
              <w:left w:val="single" w:sz="4" w:space="0" w:color="000000"/>
              <w:bottom w:val="single" w:sz="4" w:space="0" w:color="000000"/>
              <w:right w:val="single" w:sz="4" w:space="0" w:color="000000"/>
            </w:tcBorders>
          </w:tcPr>
          <w:p w14:paraId="36406215" w14:textId="77777777" w:rsidR="004A3FEC" w:rsidRDefault="00000000" w:rsidP="000D2B78">
            <w:pPr>
              <w:spacing w:after="0" w:line="259" w:lineRule="auto"/>
              <w:ind w:left="0" w:firstLine="0"/>
              <w:jc w:val="center"/>
            </w:pPr>
            <w:r>
              <w:rPr>
                <w:b/>
                <w:sz w:val="16"/>
              </w:rPr>
              <w:t xml:space="preserve">Niveau de difficulté </w:t>
            </w:r>
          </w:p>
        </w:tc>
        <w:tc>
          <w:tcPr>
            <w:tcW w:w="1553" w:type="dxa"/>
            <w:gridSpan w:val="3"/>
            <w:tcBorders>
              <w:top w:val="single" w:sz="4" w:space="0" w:color="000000"/>
              <w:left w:val="single" w:sz="4" w:space="0" w:color="000000"/>
              <w:bottom w:val="single" w:sz="4" w:space="0" w:color="000000"/>
              <w:right w:val="single" w:sz="4" w:space="0" w:color="000000"/>
            </w:tcBorders>
          </w:tcPr>
          <w:p w14:paraId="5EFF8623" w14:textId="77777777" w:rsidR="004A3FEC" w:rsidRDefault="00000000" w:rsidP="000D2B78">
            <w:pPr>
              <w:spacing w:after="0" w:line="259" w:lineRule="auto"/>
              <w:ind w:left="62" w:firstLine="0"/>
              <w:jc w:val="left"/>
            </w:pPr>
            <w:r>
              <w:rPr>
                <w:b/>
                <w:sz w:val="16"/>
              </w:rPr>
              <w:t xml:space="preserve">Temps estimé </w:t>
            </w:r>
          </w:p>
        </w:tc>
      </w:tr>
      <w:tr w:rsidR="004A3FEC" w14:paraId="53779D17" w14:textId="77777777" w:rsidTr="000D2B78">
        <w:trPr>
          <w:gridAfter w:val="1"/>
          <w:wAfter w:w="838" w:type="dxa"/>
          <w:trHeight w:val="353"/>
        </w:trPr>
        <w:tc>
          <w:tcPr>
            <w:tcW w:w="0" w:type="auto"/>
            <w:vMerge/>
            <w:tcBorders>
              <w:top w:val="nil"/>
              <w:left w:val="single" w:sz="4" w:space="0" w:color="000000"/>
              <w:bottom w:val="single" w:sz="4" w:space="0" w:color="000000"/>
              <w:right w:val="single" w:sz="4" w:space="0" w:color="000000"/>
            </w:tcBorders>
          </w:tcPr>
          <w:p w14:paraId="5662EC4D" w14:textId="77777777" w:rsidR="004A3FEC" w:rsidRDefault="004A3FEC" w:rsidP="000D2B7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2C1026A2" w14:textId="77777777" w:rsidR="004A3FEC" w:rsidRDefault="004A3FEC" w:rsidP="000D2B7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02A6D478" w14:textId="77777777" w:rsidR="004A3FEC" w:rsidRDefault="004A3FEC" w:rsidP="000D2B78">
            <w:pPr>
              <w:spacing w:after="160" w:line="259" w:lineRule="auto"/>
              <w:ind w:left="0" w:firstLine="0"/>
              <w:jc w:val="left"/>
            </w:pPr>
          </w:p>
        </w:tc>
        <w:tc>
          <w:tcPr>
            <w:tcW w:w="847" w:type="dxa"/>
            <w:tcBorders>
              <w:top w:val="single" w:sz="4" w:space="0" w:color="000000"/>
              <w:left w:val="single" w:sz="4" w:space="0" w:color="000000"/>
              <w:bottom w:val="single" w:sz="4" w:space="0" w:color="000000"/>
              <w:right w:val="single" w:sz="4" w:space="0" w:color="000000"/>
            </w:tcBorders>
          </w:tcPr>
          <w:p w14:paraId="5531BB3C" w14:textId="77777777" w:rsidR="004A3FEC" w:rsidRDefault="00000000" w:rsidP="000D2B78">
            <w:pPr>
              <w:spacing w:after="0" w:line="259" w:lineRule="auto"/>
              <w:ind w:left="0" w:right="69" w:firstLine="0"/>
              <w:jc w:val="center"/>
            </w:pPr>
            <w:proofErr w:type="gramStart"/>
            <w:r>
              <w:rPr>
                <w:sz w:val="16"/>
              </w:rPr>
              <w:t>mini</w:t>
            </w:r>
            <w:proofErr w:type="gramEnd"/>
            <w:r>
              <w:rPr>
                <w:sz w:val="16"/>
              </w:rPr>
              <w:t xml:space="preserve"> </w:t>
            </w:r>
          </w:p>
        </w:tc>
        <w:tc>
          <w:tcPr>
            <w:tcW w:w="706" w:type="dxa"/>
            <w:gridSpan w:val="2"/>
            <w:tcBorders>
              <w:top w:val="single" w:sz="4" w:space="0" w:color="000000"/>
              <w:left w:val="single" w:sz="4" w:space="0" w:color="000000"/>
              <w:bottom w:val="single" w:sz="4" w:space="0" w:color="000000"/>
              <w:right w:val="single" w:sz="4" w:space="0" w:color="000000"/>
            </w:tcBorders>
          </w:tcPr>
          <w:p w14:paraId="6FE8DD1D" w14:textId="77777777" w:rsidR="004A3FEC" w:rsidRDefault="00000000" w:rsidP="000D2B78">
            <w:pPr>
              <w:spacing w:after="0" w:line="259" w:lineRule="auto"/>
              <w:ind w:left="70" w:firstLine="0"/>
              <w:jc w:val="left"/>
            </w:pPr>
            <w:proofErr w:type="gramStart"/>
            <w:r>
              <w:rPr>
                <w:sz w:val="16"/>
              </w:rPr>
              <w:t>maxi</w:t>
            </w:r>
            <w:proofErr w:type="gramEnd"/>
            <w:r>
              <w:rPr>
                <w:sz w:val="16"/>
              </w:rPr>
              <w:t xml:space="preserve"> </w:t>
            </w:r>
          </w:p>
        </w:tc>
      </w:tr>
      <w:tr w:rsidR="004A3FEC" w14:paraId="5F03F9BE" w14:textId="77777777" w:rsidTr="000D2B78">
        <w:trPr>
          <w:gridAfter w:val="1"/>
          <w:wAfter w:w="838" w:type="dxa"/>
          <w:trHeight w:val="1700"/>
        </w:trPr>
        <w:tc>
          <w:tcPr>
            <w:tcW w:w="1318" w:type="dxa"/>
            <w:tcBorders>
              <w:top w:val="single" w:sz="4" w:space="0" w:color="000000"/>
              <w:left w:val="single" w:sz="4" w:space="0" w:color="000000"/>
              <w:bottom w:val="single" w:sz="4" w:space="0" w:color="000000"/>
              <w:right w:val="single" w:sz="4" w:space="0" w:color="000000"/>
            </w:tcBorders>
          </w:tcPr>
          <w:p w14:paraId="2ED2696D" w14:textId="77777777" w:rsidR="004A3FEC" w:rsidRDefault="00000000" w:rsidP="000D2B78">
            <w:pPr>
              <w:spacing w:after="0" w:line="259" w:lineRule="auto"/>
              <w:ind w:left="22" w:firstLine="0"/>
              <w:jc w:val="left"/>
            </w:pPr>
            <w:r>
              <w:t xml:space="preserve">Technicien </w:t>
            </w:r>
          </w:p>
        </w:tc>
        <w:tc>
          <w:tcPr>
            <w:tcW w:w="5632" w:type="dxa"/>
            <w:tcBorders>
              <w:top w:val="single" w:sz="4" w:space="0" w:color="000000"/>
              <w:left w:val="single" w:sz="4" w:space="0" w:color="000000"/>
              <w:bottom w:val="single" w:sz="4" w:space="0" w:color="000000"/>
              <w:right w:val="single" w:sz="4" w:space="0" w:color="000000"/>
            </w:tcBorders>
          </w:tcPr>
          <w:p w14:paraId="59234DEB" w14:textId="77777777" w:rsidR="004A3FEC" w:rsidRDefault="00000000" w:rsidP="000D2B78">
            <w:pPr>
              <w:spacing w:after="100" w:line="259" w:lineRule="auto"/>
              <w:ind w:left="0" w:firstLine="0"/>
              <w:jc w:val="left"/>
            </w:pPr>
            <w:r>
              <w:t xml:space="preserve">Afficher &gt;&gt; Tous </w:t>
            </w:r>
          </w:p>
          <w:p w14:paraId="3A71099D" w14:textId="77777777" w:rsidR="004A3FEC" w:rsidRDefault="00000000" w:rsidP="000D2B78">
            <w:pPr>
              <w:numPr>
                <w:ilvl w:val="0"/>
                <w:numId w:val="8"/>
              </w:numPr>
              <w:spacing w:after="20" w:line="283" w:lineRule="auto"/>
              <w:ind w:right="43" w:hanging="360"/>
              <w:jc w:val="left"/>
            </w:pPr>
            <w:r>
              <w:t xml:space="preserve">Afficher la liste des techniciens (voir structure du tableau) </w:t>
            </w:r>
          </w:p>
          <w:p w14:paraId="1D8A8C53" w14:textId="77777777" w:rsidR="004A3FEC" w:rsidRDefault="00000000" w:rsidP="000D2B78">
            <w:pPr>
              <w:numPr>
                <w:ilvl w:val="0"/>
                <w:numId w:val="8"/>
              </w:numPr>
              <w:spacing w:after="0" w:line="259" w:lineRule="auto"/>
              <w:ind w:right="43" w:hanging="360"/>
              <w:jc w:val="left"/>
            </w:pPr>
            <w:r>
              <w:t xml:space="preserve">Ajouter l’affichage dans une zone de texte en lecture seule du taux horaire moyen de l’ensemble des techniciens. </w:t>
            </w:r>
          </w:p>
        </w:tc>
        <w:tc>
          <w:tcPr>
            <w:tcW w:w="1133" w:type="dxa"/>
            <w:tcBorders>
              <w:top w:val="single" w:sz="4" w:space="0" w:color="000000"/>
              <w:left w:val="single" w:sz="4" w:space="0" w:color="000000"/>
              <w:bottom w:val="single" w:sz="4" w:space="0" w:color="000000"/>
              <w:right w:val="single" w:sz="4" w:space="0" w:color="000000"/>
            </w:tcBorders>
          </w:tcPr>
          <w:p w14:paraId="78A96E68" w14:textId="77777777" w:rsidR="004A3FEC" w:rsidRDefault="00000000" w:rsidP="000D2B78">
            <w:pPr>
              <w:spacing w:after="0" w:line="259" w:lineRule="auto"/>
              <w:ind w:left="1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18910D0E" w14:textId="77777777" w:rsidR="00E7644A" w:rsidRPr="00E7644A" w:rsidRDefault="00E7644A" w:rsidP="000D2B78"/>
          <w:p w14:paraId="3629CCC5" w14:textId="77777777" w:rsidR="00E7644A" w:rsidRDefault="00E7644A" w:rsidP="000D2B78">
            <w:pPr>
              <w:rPr>
                <w:rFonts w:ascii="Wingdings 2" w:eastAsia="Wingdings 2" w:hAnsi="Wingdings 2" w:cs="Wingdings 2"/>
                <w:sz w:val="16"/>
              </w:rPr>
            </w:pPr>
          </w:p>
          <w:p w14:paraId="67362025" w14:textId="38532C54" w:rsidR="00E7644A" w:rsidRPr="00E7644A" w:rsidRDefault="00E7644A" w:rsidP="000D2B78">
            <w:r>
              <w:t xml:space="preserve">  Ibrahim</w:t>
            </w:r>
          </w:p>
        </w:tc>
        <w:tc>
          <w:tcPr>
            <w:tcW w:w="847" w:type="dxa"/>
            <w:tcBorders>
              <w:top w:val="single" w:sz="4" w:space="0" w:color="000000"/>
              <w:left w:val="single" w:sz="4" w:space="0" w:color="000000"/>
              <w:bottom w:val="single" w:sz="4" w:space="0" w:color="000000"/>
              <w:right w:val="single" w:sz="4" w:space="0" w:color="000000"/>
            </w:tcBorders>
          </w:tcPr>
          <w:p w14:paraId="227C1D09"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0E72A3D6" w14:textId="77777777" w:rsidR="004A3FEC" w:rsidRDefault="00000000" w:rsidP="000D2B78">
            <w:pPr>
              <w:spacing w:after="0" w:line="259" w:lineRule="auto"/>
              <w:ind w:left="0" w:right="66" w:firstLine="0"/>
              <w:jc w:val="center"/>
            </w:pPr>
            <w:r>
              <w:t xml:space="preserve">1 h </w:t>
            </w:r>
          </w:p>
        </w:tc>
      </w:tr>
      <w:tr w:rsidR="004A3FEC" w14:paraId="4872E0E6" w14:textId="77777777" w:rsidTr="000D2B78">
        <w:trPr>
          <w:gridAfter w:val="1"/>
          <w:wAfter w:w="838" w:type="dxa"/>
          <w:trHeight w:val="1891"/>
        </w:trPr>
        <w:tc>
          <w:tcPr>
            <w:tcW w:w="1318" w:type="dxa"/>
            <w:tcBorders>
              <w:top w:val="single" w:sz="4" w:space="0" w:color="000000"/>
              <w:left w:val="single" w:sz="4" w:space="0" w:color="000000"/>
              <w:bottom w:val="single" w:sz="4" w:space="0" w:color="000000"/>
              <w:right w:val="single" w:sz="4" w:space="0" w:color="000000"/>
            </w:tcBorders>
          </w:tcPr>
          <w:p w14:paraId="3690E649" w14:textId="77777777" w:rsidR="004A3FEC" w:rsidRDefault="00000000" w:rsidP="000D2B78">
            <w:pPr>
              <w:spacing w:after="0" w:line="259" w:lineRule="auto"/>
              <w:ind w:left="22" w:firstLine="0"/>
              <w:jc w:val="left"/>
            </w:pPr>
            <w:r>
              <w:t xml:space="preserve">Client </w:t>
            </w:r>
          </w:p>
        </w:tc>
        <w:tc>
          <w:tcPr>
            <w:tcW w:w="5632" w:type="dxa"/>
            <w:tcBorders>
              <w:top w:val="single" w:sz="4" w:space="0" w:color="000000"/>
              <w:left w:val="single" w:sz="4" w:space="0" w:color="000000"/>
              <w:bottom w:val="single" w:sz="4" w:space="0" w:color="000000"/>
              <w:right w:val="single" w:sz="4" w:space="0" w:color="000000"/>
            </w:tcBorders>
          </w:tcPr>
          <w:p w14:paraId="6FDF4673" w14:textId="77777777" w:rsidR="004A3FEC" w:rsidRDefault="00000000" w:rsidP="000D2B78">
            <w:pPr>
              <w:spacing w:after="100" w:line="259" w:lineRule="auto"/>
              <w:ind w:left="0" w:firstLine="0"/>
              <w:jc w:val="left"/>
            </w:pPr>
            <w:r>
              <w:t xml:space="preserve">Afficher &gt;&gt; Tous </w:t>
            </w:r>
          </w:p>
          <w:p w14:paraId="639E9200" w14:textId="77777777" w:rsidR="004A3FEC" w:rsidRDefault="00000000" w:rsidP="000D2B78">
            <w:pPr>
              <w:numPr>
                <w:ilvl w:val="0"/>
                <w:numId w:val="9"/>
              </w:numPr>
              <w:spacing w:after="46" w:line="259" w:lineRule="auto"/>
              <w:ind w:hanging="360"/>
              <w:jc w:val="left"/>
            </w:pPr>
            <w:r>
              <w:t xml:space="preserve">Afficher la liste des clients (voir structure du tableau) </w:t>
            </w:r>
          </w:p>
          <w:p w14:paraId="5553FD50" w14:textId="77777777" w:rsidR="004A3FEC" w:rsidRDefault="00000000" w:rsidP="000D2B78">
            <w:pPr>
              <w:numPr>
                <w:ilvl w:val="0"/>
                <w:numId w:val="9"/>
              </w:numPr>
              <w:spacing w:after="25" w:line="276" w:lineRule="auto"/>
              <w:ind w:hanging="360"/>
              <w:jc w:val="left"/>
            </w:pPr>
            <w:r>
              <w:t xml:space="preserve">Ajouter l’affichage dans trois zones de texte en lecture seule des informations suivantes : </w:t>
            </w:r>
          </w:p>
          <w:p w14:paraId="1229D4CF" w14:textId="77777777" w:rsidR="004A3FEC" w:rsidRDefault="00000000" w:rsidP="000D2B78">
            <w:pPr>
              <w:numPr>
                <w:ilvl w:val="0"/>
                <w:numId w:val="9"/>
              </w:numPr>
              <w:spacing w:after="44" w:line="259" w:lineRule="auto"/>
              <w:ind w:hanging="360"/>
              <w:jc w:val="left"/>
            </w:pPr>
            <w:r>
              <w:t xml:space="preserve">Valeur totale des contrats </w:t>
            </w:r>
          </w:p>
          <w:p w14:paraId="69D5CE81" w14:textId="77777777" w:rsidR="004A3FEC" w:rsidRDefault="00000000" w:rsidP="000D2B78">
            <w:pPr>
              <w:numPr>
                <w:ilvl w:val="0"/>
                <w:numId w:val="9"/>
              </w:numPr>
              <w:spacing w:after="46" w:line="259" w:lineRule="auto"/>
              <w:ind w:hanging="360"/>
              <w:jc w:val="left"/>
            </w:pPr>
            <w:r>
              <w:t xml:space="preserve">Valeur totale des tickets </w:t>
            </w:r>
          </w:p>
          <w:p w14:paraId="4A602BBD" w14:textId="77777777" w:rsidR="004A3FEC" w:rsidRDefault="00000000" w:rsidP="000D2B78">
            <w:pPr>
              <w:numPr>
                <w:ilvl w:val="0"/>
                <w:numId w:val="9"/>
              </w:numPr>
              <w:spacing w:after="0" w:line="259" w:lineRule="auto"/>
              <w:ind w:hanging="360"/>
              <w:jc w:val="left"/>
            </w:pPr>
            <w:r>
              <w:t xml:space="preserve">Durée moyenne des contrats </w:t>
            </w:r>
          </w:p>
        </w:tc>
        <w:tc>
          <w:tcPr>
            <w:tcW w:w="1133" w:type="dxa"/>
            <w:tcBorders>
              <w:top w:val="single" w:sz="4" w:space="0" w:color="000000"/>
              <w:left w:val="single" w:sz="4" w:space="0" w:color="000000"/>
              <w:bottom w:val="single" w:sz="4" w:space="0" w:color="000000"/>
              <w:right w:val="single" w:sz="4" w:space="0" w:color="000000"/>
            </w:tcBorders>
          </w:tcPr>
          <w:p w14:paraId="480D6874" w14:textId="77777777" w:rsidR="004A3FEC" w:rsidRDefault="00000000" w:rsidP="000D2B78">
            <w:pPr>
              <w:spacing w:after="0" w:line="259" w:lineRule="auto"/>
              <w:ind w:left="1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Calibri" w:eastAsia="Calibri" w:hAnsi="Calibri" w:cs="Calibri"/>
                <w:sz w:val="16"/>
              </w:rPr>
              <w:t xml:space="preserve"> </w:t>
            </w:r>
          </w:p>
          <w:p w14:paraId="00DA15E5" w14:textId="77777777" w:rsidR="00E7644A" w:rsidRPr="00E7644A" w:rsidRDefault="00E7644A" w:rsidP="000D2B78"/>
          <w:p w14:paraId="4F548E5C" w14:textId="77777777" w:rsidR="00E7644A" w:rsidRPr="00E7644A" w:rsidRDefault="00E7644A" w:rsidP="000D2B78"/>
          <w:p w14:paraId="5C9AEB6B" w14:textId="24FC85E1" w:rsidR="00E7644A" w:rsidRDefault="00E7644A" w:rsidP="000D2B78">
            <w:r>
              <w:t xml:space="preserve">   Allan</w:t>
            </w:r>
          </w:p>
          <w:p w14:paraId="667ADBAF" w14:textId="34549FF9" w:rsidR="00E7644A" w:rsidRPr="00E7644A" w:rsidRDefault="00E7644A" w:rsidP="000D2B78"/>
        </w:tc>
        <w:tc>
          <w:tcPr>
            <w:tcW w:w="847" w:type="dxa"/>
            <w:tcBorders>
              <w:top w:val="single" w:sz="4" w:space="0" w:color="000000"/>
              <w:left w:val="single" w:sz="4" w:space="0" w:color="000000"/>
              <w:bottom w:val="single" w:sz="4" w:space="0" w:color="000000"/>
              <w:right w:val="single" w:sz="4" w:space="0" w:color="000000"/>
            </w:tcBorders>
          </w:tcPr>
          <w:p w14:paraId="124AA33E"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54652CC2" w14:textId="77777777" w:rsidR="004A3FEC" w:rsidRDefault="00000000" w:rsidP="000D2B78">
            <w:pPr>
              <w:spacing w:after="0" w:line="259" w:lineRule="auto"/>
              <w:ind w:left="0" w:right="66" w:firstLine="0"/>
              <w:jc w:val="center"/>
            </w:pPr>
            <w:r>
              <w:t xml:space="preserve">1 h </w:t>
            </w:r>
          </w:p>
        </w:tc>
      </w:tr>
      <w:tr w:rsidR="004A3FEC" w14:paraId="68C00A66" w14:textId="77777777" w:rsidTr="000D2B78">
        <w:trPr>
          <w:gridAfter w:val="1"/>
          <w:wAfter w:w="838" w:type="dxa"/>
          <w:trHeight w:val="1196"/>
        </w:trPr>
        <w:tc>
          <w:tcPr>
            <w:tcW w:w="1318" w:type="dxa"/>
            <w:tcBorders>
              <w:top w:val="single" w:sz="4" w:space="0" w:color="000000"/>
              <w:left w:val="single" w:sz="4" w:space="0" w:color="000000"/>
              <w:bottom w:val="single" w:sz="4" w:space="0" w:color="000000"/>
              <w:right w:val="single" w:sz="4" w:space="0" w:color="000000"/>
            </w:tcBorders>
          </w:tcPr>
          <w:p w14:paraId="7A2AA9E6" w14:textId="77777777" w:rsidR="004A3FEC" w:rsidRDefault="00000000" w:rsidP="000D2B78">
            <w:pPr>
              <w:spacing w:after="0" w:line="259" w:lineRule="auto"/>
              <w:ind w:left="22" w:firstLine="0"/>
              <w:jc w:val="left"/>
            </w:pPr>
            <w:r>
              <w:t xml:space="preserve">Ticket </w:t>
            </w:r>
          </w:p>
        </w:tc>
        <w:tc>
          <w:tcPr>
            <w:tcW w:w="5632" w:type="dxa"/>
            <w:tcBorders>
              <w:top w:val="single" w:sz="4" w:space="0" w:color="000000"/>
              <w:left w:val="single" w:sz="4" w:space="0" w:color="000000"/>
              <w:bottom w:val="single" w:sz="4" w:space="0" w:color="000000"/>
              <w:right w:val="single" w:sz="4" w:space="0" w:color="000000"/>
            </w:tcBorders>
          </w:tcPr>
          <w:p w14:paraId="51C4CE4C" w14:textId="77777777" w:rsidR="004A3FEC" w:rsidRDefault="00000000" w:rsidP="000D2B78">
            <w:pPr>
              <w:spacing w:after="75" w:line="259" w:lineRule="auto"/>
              <w:ind w:left="0" w:firstLine="0"/>
              <w:jc w:val="left"/>
            </w:pPr>
            <w:r>
              <w:t xml:space="preserve">Consultation des tickets clôturés </w:t>
            </w:r>
          </w:p>
          <w:p w14:paraId="062B0943" w14:textId="77777777" w:rsidR="004A3FEC" w:rsidRDefault="00000000" w:rsidP="000D2B78">
            <w:pPr>
              <w:spacing w:after="0" w:line="259" w:lineRule="auto"/>
              <w:ind w:left="0" w:right="84" w:firstLine="0"/>
            </w:pPr>
            <w:r>
              <w:t xml:space="preserve">Afficher dans une liste les tickets clôturés (n°, date ouverture, client, objet, date de clôture, nombre d’heures, nom et prénom du technicien) </w:t>
            </w:r>
          </w:p>
        </w:tc>
        <w:tc>
          <w:tcPr>
            <w:tcW w:w="1133" w:type="dxa"/>
            <w:tcBorders>
              <w:top w:val="single" w:sz="4" w:space="0" w:color="000000"/>
              <w:left w:val="single" w:sz="4" w:space="0" w:color="000000"/>
              <w:bottom w:val="single" w:sz="4" w:space="0" w:color="000000"/>
              <w:right w:val="single" w:sz="4" w:space="0" w:color="000000"/>
            </w:tcBorders>
          </w:tcPr>
          <w:p w14:paraId="0DEE1369" w14:textId="77777777" w:rsidR="004A3FEC" w:rsidRDefault="00000000" w:rsidP="000D2B78">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0FF4EBC5" w14:textId="77777777" w:rsidR="0025611E" w:rsidRDefault="0025611E" w:rsidP="000D2B78">
            <w:pPr>
              <w:rPr>
                <w:rFonts w:ascii="Wingdings 2" w:eastAsia="Wingdings 2" w:hAnsi="Wingdings 2" w:cs="Wingdings 2"/>
                <w:sz w:val="16"/>
              </w:rPr>
            </w:pPr>
          </w:p>
          <w:p w14:paraId="3C0F060A" w14:textId="023C74C4" w:rsidR="0025611E" w:rsidRPr="0025611E" w:rsidRDefault="0025611E" w:rsidP="000D2B78">
            <w:r>
              <w:t xml:space="preserve"> Walid</w:t>
            </w:r>
          </w:p>
        </w:tc>
        <w:tc>
          <w:tcPr>
            <w:tcW w:w="847" w:type="dxa"/>
            <w:tcBorders>
              <w:top w:val="single" w:sz="4" w:space="0" w:color="000000"/>
              <w:left w:val="single" w:sz="4" w:space="0" w:color="000000"/>
              <w:bottom w:val="single" w:sz="4" w:space="0" w:color="000000"/>
              <w:right w:val="single" w:sz="4" w:space="0" w:color="000000"/>
            </w:tcBorders>
          </w:tcPr>
          <w:p w14:paraId="2767780A"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4774D945" w14:textId="77777777" w:rsidR="004A3FEC" w:rsidRDefault="00000000" w:rsidP="000D2B78">
            <w:pPr>
              <w:spacing w:after="0" w:line="259" w:lineRule="auto"/>
              <w:ind w:left="0" w:right="66" w:firstLine="0"/>
              <w:jc w:val="center"/>
            </w:pPr>
            <w:r>
              <w:t xml:space="preserve">1 h </w:t>
            </w:r>
          </w:p>
        </w:tc>
      </w:tr>
      <w:tr w:rsidR="004A3FEC" w14:paraId="2F381734" w14:textId="77777777" w:rsidTr="000D2B78">
        <w:trPr>
          <w:gridAfter w:val="1"/>
          <w:wAfter w:w="838" w:type="dxa"/>
          <w:trHeight w:val="2093"/>
        </w:trPr>
        <w:tc>
          <w:tcPr>
            <w:tcW w:w="1318" w:type="dxa"/>
            <w:tcBorders>
              <w:top w:val="single" w:sz="4" w:space="0" w:color="000000"/>
              <w:left w:val="single" w:sz="4" w:space="0" w:color="000000"/>
              <w:bottom w:val="single" w:sz="4" w:space="0" w:color="000000"/>
              <w:right w:val="single" w:sz="4" w:space="0" w:color="000000"/>
            </w:tcBorders>
          </w:tcPr>
          <w:p w14:paraId="2A5BDF32" w14:textId="77777777" w:rsidR="004A3FEC" w:rsidRDefault="00000000" w:rsidP="000D2B78">
            <w:pPr>
              <w:spacing w:after="0" w:line="259" w:lineRule="auto"/>
              <w:ind w:left="22" w:firstLine="0"/>
              <w:jc w:val="left"/>
            </w:pPr>
            <w:r>
              <w:t xml:space="preserve">Ticket </w:t>
            </w:r>
          </w:p>
        </w:tc>
        <w:tc>
          <w:tcPr>
            <w:tcW w:w="5632" w:type="dxa"/>
            <w:tcBorders>
              <w:top w:val="single" w:sz="4" w:space="0" w:color="000000"/>
              <w:left w:val="single" w:sz="4" w:space="0" w:color="000000"/>
              <w:bottom w:val="single" w:sz="4" w:space="0" w:color="000000"/>
              <w:right w:val="single" w:sz="4" w:space="0" w:color="000000"/>
            </w:tcBorders>
          </w:tcPr>
          <w:p w14:paraId="218E4979" w14:textId="77777777" w:rsidR="004A3FEC" w:rsidRDefault="00000000" w:rsidP="000D2B78">
            <w:pPr>
              <w:spacing w:after="98" w:line="259" w:lineRule="auto"/>
              <w:ind w:left="0" w:firstLine="0"/>
              <w:jc w:val="left"/>
            </w:pPr>
            <w:r>
              <w:t xml:space="preserve">Afficher &gt;&gt; Tous </w:t>
            </w:r>
          </w:p>
          <w:p w14:paraId="6AA5654C" w14:textId="77777777" w:rsidR="004A3FEC" w:rsidRDefault="00000000" w:rsidP="000D2B78">
            <w:pPr>
              <w:numPr>
                <w:ilvl w:val="0"/>
                <w:numId w:val="10"/>
              </w:numPr>
              <w:spacing w:after="25" w:line="276" w:lineRule="auto"/>
              <w:ind w:right="43" w:hanging="360"/>
            </w:pPr>
            <w:r>
              <w:t xml:space="preserve">Afficher la liste des tickets (voir structure du tableau). Afficher vide si date de clôture et numéro de technicien non renseignés. Afficher oui ou non pour la donnée qui indique si le ticket est clôturé. </w:t>
            </w:r>
          </w:p>
          <w:p w14:paraId="662BF33E" w14:textId="77777777" w:rsidR="004A3FEC" w:rsidRDefault="00000000" w:rsidP="000D2B78">
            <w:pPr>
              <w:numPr>
                <w:ilvl w:val="0"/>
                <w:numId w:val="10"/>
              </w:numPr>
              <w:spacing w:after="0" w:line="259" w:lineRule="auto"/>
              <w:ind w:right="43" w:hanging="360"/>
            </w:pPr>
            <w:r>
              <w:t xml:space="preserve">Ajouter l’affichage dans une zone de texte en lecture seule du nombre d’heures moyen des tickets. </w:t>
            </w:r>
          </w:p>
        </w:tc>
        <w:tc>
          <w:tcPr>
            <w:tcW w:w="1133" w:type="dxa"/>
            <w:tcBorders>
              <w:top w:val="single" w:sz="4" w:space="0" w:color="000000"/>
              <w:left w:val="single" w:sz="4" w:space="0" w:color="000000"/>
              <w:bottom w:val="single" w:sz="4" w:space="0" w:color="000000"/>
              <w:right w:val="single" w:sz="4" w:space="0" w:color="000000"/>
            </w:tcBorders>
          </w:tcPr>
          <w:p w14:paraId="799E716E" w14:textId="77777777" w:rsidR="004A3FEC" w:rsidRDefault="00000000" w:rsidP="000D2B78">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Calibri" w:eastAsia="Calibri" w:hAnsi="Calibri" w:cs="Calibri"/>
                <w:sz w:val="16"/>
              </w:rPr>
              <w:t xml:space="preserve"> </w:t>
            </w:r>
          </w:p>
          <w:p w14:paraId="1B721D18" w14:textId="77777777" w:rsidR="00E7644A" w:rsidRPr="00E7644A" w:rsidRDefault="00E7644A" w:rsidP="000D2B78"/>
          <w:p w14:paraId="4ACB0B04" w14:textId="77777777" w:rsidR="00E7644A" w:rsidRPr="00E7644A" w:rsidRDefault="00E7644A" w:rsidP="000D2B78"/>
          <w:p w14:paraId="447A8EB4" w14:textId="77777777" w:rsidR="00E7644A" w:rsidRDefault="00E7644A" w:rsidP="000D2B78">
            <w:pPr>
              <w:rPr>
                <w:rFonts w:ascii="Wingdings 2" w:eastAsia="Wingdings 2" w:hAnsi="Wingdings 2" w:cs="Wingdings 2"/>
                <w:sz w:val="16"/>
              </w:rPr>
            </w:pPr>
          </w:p>
          <w:p w14:paraId="3F1F7B2C" w14:textId="3A71D416" w:rsidR="00E7644A" w:rsidRPr="00E7644A" w:rsidRDefault="00E7644A" w:rsidP="000D2B78">
            <w:r>
              <w:t xml:space="preserve">  Walid</w:t>
            </w:r>
          </w:p>
        </w:tc>
        <w:tc>
          <w:tcPr>
            <w:tcW w:w="847" w:type="dxa"/>
            <w:tcBorders>
              <w:top w:val="single" w:sz="4" w:space="0" w:color="000000"/>
              <w:left w:val="single" w:sz="4" w:space="0" w:color="000000"/>
              <w:bottom w:val="single" w:sz="4" w:space="0" w:color="000000"/>
              <w:right w:val="single" w:sz="4" w:space="0" w:color="000000"/>
            </w:tcBorders>
          </w:tcPr>
          <w:p w14:paraId="35C5252C"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672FC8D2" w14:textId="77777777" w:rsidR="004A3FEC" w:rsidRDefault="00000000" w:rsidP="000D2B78">
            <w:pPr>
              <w:spacing w:after="0" w:line="259" w:lineRule="auto"/>
              <w:ind w:left="0" w:right="66" w:firstLine="0"/>
              <w:jc w:val="center"/>
            </w:pPr>
            <w:r>
              <w:t xml:space="preserve">1 h </w:t>
            </w:r>
          </w:p>
        </w:tc>
      </w:tr>
      <w:tr w:rsidR="004A3FEC" w14:paraId="3C9034BC" w14:textId="77777777" w:rsidTr="000D2B78">
        <w:trPr>
          <w:gridAfter w:val="1"/>
          <w:wAfter w:w="838" w:type="dxa"/>
          <w:trHeight w:val="1952"/>
        </w:trPr>
        <w:tc>
          <w:tcPr>
            <w:tcW w:w="1318" w:type="dxa"/>
            <w:tcBorders>
              <w:top w:val="single" w:sz="4" w:space="0" w:color="000000"/>
              <w:left w:val="single" w:sz="4" w:space="0" w:color="000000"/>
              <w:bottom w:val="single" w:sz="4" w:space="0" w:color="000000"/>
              <w:right w:val="single" w:sz="4" w:space="0" w:color="000000"/>
            </w:tcBorders>
          </w:tcPr>
          <w:p w14:paraId="15DEE37C" w14:textId="77777777" w:rsidR="004A3FEC" w:rsidRDefault="00000000" w:rsidP="000D2B78">
            <w:pPr>
              <w:spacing w:after="0" w:line="259" w:lineRule="auto"/>
              <w:ind w:left="22" w:firstLine="0"/>
              <w:jc w:val="left"/>
            </w:pPr>
            <w:r>
              <w:t xml:space="preserve">Technicien </w:t>
            </w:r>
          </w:p>
        </w:tc>
        <w:tc>
          <w:tcPr>
            <w:tcW w:w="5632" w:type="dxa"/>
            <w:tcBorders>
              <w:top w:val="single" w:sz="4" w:space="0" w:color="000000"/>
              <w:left w:val="single" w:sz="4" w:space="0" w:color="000000"/>
              <w:bottom w:val="single" w:sz="4" w:space="0" w:color="000000"/>
              <w:right w:val="single" w:sz="4" w:space="0" w:color="000000"/>
            </w:tcBorders>
          </w:tcPr>
          <w:p w14:paraId="22C9CB5D" w14:textId="77777777" w:rsidR="004A3FEC" w:rsidRDefault="00000000" w:rsidP="000D2B78">
            <w:pPr>
              <w:spacing w:after="100" w:line="259" w:lineRule="auto"/>
              <w:ind w:left="41" w:firstLine="0"/>
              <w:jc w:val="left"/>
            </w:pPr>
            <w:r>
              <w:t xml:space="preserve">Consultation des techniciens par taux horaire </w:t>
            </w:r>
          </w:p>
          <w:p w14:paraId="328B74EB" w14:textId="77777777" w:rsidR="004A3FEC" w:rsidRDefault="00000000" w:rsidP="000D2B78">
            <w:pPr>
              <w:numPr>
                <w:ilvl w:val="0"/>
                <w:numId w:val="11"/>
              </w:numPr>
              <w:spacing w:after="26" w:line="275" w:lineRule="auto"/>
              <w:ind w:right="85" w:hanging="360"/>
            </w:pPr>
            <w:r>
              <w:t xml:space="preserve">Fournir deux zones de saisie pour un taux horaire minimum et un taux horaire maximum (données réelles obligatoires à vérifier) </w:t>
            </w:r>
          </w:p>
          <w:p w14:paraId="2B1135D0" w14:textId="77777777" w:rsidR="004A3FEC" w:rsidRDefault="00000000" w:rsidP="000D2B78">
            <w:pPr>
              <w:numPr>
                <w:ilvl w:val="0"/>
                <w:numId w:val="11"/>
              </w:numPr>
              <w:spacing w:after="0" w:line="259" w:lineRule="auto"/>
              <w:ind w:right="85" w:hanging="360"/>
            </w:pPr>
            <w:r>
              <w:t xml:space="preserve">Afficher dans une liste les techniciens dont le taux horaire est compris entre les deux valeurs saisies (n° technicien, nom et prénom) </w:t>
            </w:r>
          </w:p>
        </w:tc>
        <w:tc>
          <w:tcPr>
            <w:tcW w:w="1133" w:type="dxa"/>
            <w:tcBorders>
              <w:top w:val="single" w:sz="4" w:space="0" w:color="000000"/>
              <w:left w:val="single" w:sz="4" w:space="0" w:color="000000"/>
              <w:bottom w:val="single" w:sz="4" w:space="0" w:color="000000"/>
              <w:right w:val="single" w:sz="4" w:space="0" w:color="000000"/>
            </w:tcBorders>
          </w:tcPr>
          <w:p w14:paraId="16059B53" w14:textId="77777777" w:rsidR="004A3FEC" w:rsidRDefault="00000000" w:rsidP="000D2B78">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43F4BDA4" w14:textId="77777777" w:rsidR="00E7644A" w:rsidRPr="00E7644A" w:rsidRDefault="00E7644A" w:rsidP="000D2B78"/>
          <w:p w14:paraId="1183F058" w14:textId="77777777" w:rsidR="00E7644A" w:rsidRDefault="00E7644A" w:rsidP="000D2B78">
            <w:pPr>
              <w:rPr>
                <w:rFonts w:ascii="Wingdings 2" w:eastAsia="Wingdings 2" w:hAnsi="Wingdings 2" w:cs="Wingdings 2"/>
                <w:sz w:val="16"/>
              </w:rPr>
            </w:pPr>
          </w:p>
          <w:p w14:paraId="4E4A2941" w14:textId="5489E5A4" w:rsidR="00E7644A" w:rsidRPr="00E7644A" w:rsidRDefault="00E7644A" w:rsidP="000D2B78">
            <w:r>
              <w:t xml:space="preserve"> Ibrahim</w:t>
            </w:r>
          </w:p>
        </w:tc>
        <w:tc>
          <w:tcPr>
            <w:tcW w:w="847" w:type="dxa"/>
            <w:tcBorders>
              <w:top w:val="single" w:sz="4" w:space="0" w:color="000000"/>
              <w:left w:val="single" w:sz="4" w:space="0" w:color="000000"/>
              <w:bottom w:val="single" w:sz="4" w:space="0" w:color="000000"/>
              <w:right w:val="single" w:sz="4" w:space="0" w:color="000000"/>
            </w:tcBorders>
          </w:tcPr>
          <w:p w14:paraId="0E1D8167"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1CF9F748" w14:textId="77777777" w:rsidR="004A3FEC" w:rsidRDefault="00000000" w:rsidP="000D2B78">
            <w:pPr>
              <w:spacing w:after="0" w:line="259" w:lineRule="auto"/>
              <w:ind w:left="29" w:firstLine="0"/>
              <w:jc w:val="left"/>
            </w:pPr>
            <w:r>
              <w:t xml:space="preserve">1,5 h </w:t>
            </w:r>
          </w:p>
        </w:tc>
      </w:tr>
      <w:tr w:rsidR="004A3FEC" w14:paraId="06502479" w14:textId="77777777" w:rsidTr="000D2B78">
        <w:trPr>
          <w:gridAfter w:val="1"/>
          <w:wAfter w:w="838" w:type="dxa"/>
          <w:trHeight w:val="1135"/>
        </w:trPr>
        <w:tc>
          <w:tcPr>
            <w:tcW w:w="1318" w:type="dxa"/>
            <w:tcBorders>
              <w:top w:val="single" w:sz="4" w:space="0" w:color="000000"/>
              <w:left w:val="single" w:sz="4" w:space="0" w:color="000000"/>
              <w:bottom w:val="single" w:sz="4" w:space="0" w:color="000000"/>
              <w:right w:val="single" w:sz="4" w:space="0" w:color="000000"/>
            </w:tcBorders>
          </w:tcPr>
          <w:p w14:paraId="0343F741" w14:textId="77777777" w:rsidR="004A3FEC" w:rsidRDefault="00000000" w:rsidP="000D2B78">
            <w:pPr>
              <w:spacing w:after="0" w:line="259" w:lineRule="auto"/>
              <w:ind w:left="22" w:firstLine="0"/>
              <w:jc w:val="left"/>
            </w:pPr>
            <w:r>
              <w:t xml:space="preserve">Contrat </w:t>
            </w:r>
          </w:p>
        </w:tc>
        <w:tc>
          <w:tcPr>
            <w:tcW w:w="5632" w:type="dxa"/>
            <w:tcBorders>
              <w:top w:val="single" w:sz="4" w:space="0" w:color="000000"/>
              <w:left w:val="single" w:sz="4" w:space="0" w:color="000000"/>
              <w:bottom w:val="single" w:sz="4" w:space="0" w:color="000000"/>
              <w:right w:val="single" w:sz="4" w:space="0" w:color="000000"/>
            </w:tcBorders>
          </w:tcPr>
          <w:p w14:paraId="61711BC1" w14:textId="77777777" w:rsidR="004A3FEC" w:rsidRDefault="00000000" w:rsidP="000D2B78">
            <w:pPr>
              <w:spacing w:after="0" w:line="259" w:lineRule="auto"/>
              <w:ind w:left="41" w:right="81" w:firstLine="0"/>
            </w:pPr>
            <w:r>
              <w:t xml:space="preserve">Consultation des contrats en dépassement : liste des contrats dont le montant des tickets dépasse le montant du contrat. Afficher n° du contrat, client, montant du contrat, montant des tickets et montant du dépassement. </w:t>
            </w:r>
          </w:p>
        </w:tc>
        <w:tc>
          <w:tcPr>
            <w:tcW w:w="1133" w:type="dxa"/>
            <w:tcBorders>
              <w:top w:val="single" w:sz="4" w:space="0" w:color="000000"/>
              <w:left w:val="single" w:sz="4" w:space="0" w:color="000000"/>
              <w:bottom w:val="single" w:sz="4" w:space="0" w:color="000000"/>
              <w:right w:val="single" w:sz="4" w:space="0" w:color="000000"/>
            </w:tcBorders>
          </w:tcPr>
          <w:p w14:paraId="3B45CE2D" w14:textId="77777777" w:rsidR="004A3FEC" w:rsidRDefault="00000000" w:rsidP="000D2B78">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1BCCD9F6" w14:textId="77777777" w:rsidR="000D2B78" w:rsidRDefault="000D2B78" w:rsidP="000D2B78">
            <w:pPr>
              <w:rPr>
                <w:rFonts w:ascii="Wingdings 2" w:eastAsia="Wingdings 2" w:hAnsi="Wingdings 2" w:cs="Wingdings 2"/>
                <w:sz w:val="16"/>
              </w:rPr>
            </w:pPr>
          </w:p>
          <w:p w14:paraId="4B429C39" w14:textId="665C91E9" w:rsidR="000D2B78" w:rsidRPr="000D2B78" w:rsidRDefault="000D2B78" w:rsidP="000D2B78">
            <w:r>
              <w:t>Walid</w:t>
            </w:r>
          </w:p>
        </w:tc>
        <w:tc>
          <w:tcPr>
            <w:tcW w:w="847" w:type="dxa"/>
            <w:tcBorders>
              <w:top w:val="single" w:sz="4" w:space="0" w:color="000000"/>
              <w:left w:val="single" w:sz="4" w:space="0" w:color="000000"/>
              <w:bottom w:val="single" w:sz="4" w:space="0" w:color="000000"/>
              <w:right w:val="single" w:sz="4" w:space="0" w:color="000000"/>
            </w:tcBorders>
          </w:tcPr>
          <w:p w14:paraId="557010C5"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47403C25" w14:textId="77777777" w:rsidR="004A3FEC" w:rsidRDefault="00000000" w:rsidP="000D2B78">
            <w:pPr>
              <w:spacing w:after="0" w:line="259" w:lineRule="auto"/>
              <w:ind w:left="0" w:right="66" w:firstLine="0"/>
              <w:jc w:val="center"/>
            </w:pPr>
            <w:r>
              <w:t xml:space="preserve">1 h </w:t>
            </w:r>
          </w:p>
        </w:tc>
      </w:tr>
      <w:tr w:rsidR="004A3FEC" w14:paraId="7BB1D5D1" w14:textId="77777777" w:rsidTr="000D2B78">
        <w:trPr>
          <w:gridAfter w:val="1"/>
          <w:wAfter w:w="838" w:type="dxa"/>
          <w:trHeight w:val="1700"/>
        </w:trPr>
        <w:tc>
          <w:tcPr>
            <w:tcW w:w="1318" w:type="dxa"/>
            <w:tcBorders>
              <w:top w:val="single" w:sz="4" w:space="0" w:color="000000"/>
              <w:left w:val="single" w:sz="4" w:space="0" w:color="000000"/>
              <w:bottom w:val="single" w:sz="4" w:space="0" w:color="000000"/>
              <w:right w:val="single" w:sz="4" w:space="0" w:color="000000"/>
            </w:tcBorders>
          </w:tcPr>
          <w:p w14:paraId="4B93DEF1" w14:textId="77777777" w:rsidR="004A3FEC" w:rsidRDefault="00000000" w:rsidP="000D2B78">
            <w:pPr>
              <w:spacing w:after="85" w:line="259" w:lineRule="auto"/>
              <w:ind w:left="22" w:firstLine="0"/>
              <w:jc w:val="left"/>
            </w:pPr>
            <w:r>
              <w:rPr>
                <w:color w:val="C00000"/>
              </w:rPr>
              <w:lastRenderedPageBreak/>
              <w:t xml:space="preserve">Statistiques </w:t>
            </w:r>
          </w:p>
          <w:p w14:paraId="02DCAB1B" w14:textId="77777777" w:rsidR="004A3FEC" w:rsidRDefault="00000000" w:rsidP="000D2B78">
            <w:pPr>
              <w:tabs>
                <w:tab w:val="right" w:pos="1205"/>
              </w:tabs>
              <w:spacing w:after="21" w:line="259" w:lineRule="auto"/>
              <w:ind w:left="0" w:firstLine="0"/>
              <w:jc w:val="left"/>
            </w:pPr>
            <w:r>
              <w:rPr>
                <w:i/>
                <w:color w:val="C00000"/>
              </w:rPr>
              <w:t xml:space="preserve">Menu </w:t>
            </w:r>
            <w:r>
              <w:rPr>
                <w:i/>
                <w:color w:val="C00000"/>
              </w:rPr>
              <w:tab/>
              <w:t xml:space="preserve">à </w:t>
            </w:r>
          </w:p>
          <w:p w14:paraId="669CDF55" w14:textId="77777777" w:rsidR="004A3FEC" w:rsidRDefault="00000000" w:rsidP="000D2B78">
            <w:pPr>
              <w:spacing w:after="0" w:line="259" w:lineRule="auto"/>
              <w:ind w:left="22" w:firstLine="0"/>
              <w:jc w:val="left"/>
            </w:pPr>
            <w:proofErr w:type="gramStart"/>
            <w:r>
              <w:rPr>
                <w:i/>
                <w:color w:val="C00000"/>
              </w:rPr>
              <w:t>créer</w:t>
            </w:r>
            <w:proofErr w:type="gramEnd"/>
            <w:r>
              <w:rPr>
                <w:i/>
                <w:color w:val="C00000"/>
              </w:rPr>
              <w:t>, trouver une image adaptée</w:t>
            </w:r>
            <w:r>
              <w:t xml:space="preserve"> </w:t>
            </w:r>
          </w:p>
        </w:tc>
        <w:tc>
          <w:tcPr>
            <w:tcW w:w="5632" w:type="dxa"/>
            <w:tcBorders>
              <w:top w:val="single" w:sz="4" w:space="0" w:color="000000"/>
              <w:left w:val="single" w:sz="4" w:space="0" w:color="000000"/>
              <w:bottom w:val="single" w:sz="4" w:space="0" w:color="000000"/>
              <w:right w:val="single" w:sz="4" w:space="0" w:color="000000"/>
            </w:tcBorders>
          </w:tcPr>
          <w:p w14:paraId="2B30A662" w14:textId="77777777" w:rsidR="004A3FEC" w:rsidRDefault="00000000" w:rsidP="000D2B78">
            <w:pPr>
              <w:spacing w:after="75" w:line="259" w:lineRule="auto"/>
              <w:ind w:left="41" w:firstLine="0"/>
              <w:jc w:val="left"/>
            </w:pPr>
            <w:r>
              <w:t xml:space="preserve">Montant maxi contrat </w:t>
            </w:r>
          </w:p>
          <w:p w14:paraId="046BDAAB" w14:textId="77777777" w:rsidR="004A3FEC" w:rsidRDefault="00000000" w:rsidP="000D2B78">
            <w:pPr>
              <w:spacing w:after="0" w:line="259" w:lineRule="auto"/>
              <w:ind w:left="41" w:firstLine="0"/>
            </w:pPr>
            <w:r>
              <w:t xml:space="preserve">Affiche les coordonnées du client qui a souscrit le contrat ayant le montant le plus important de tous les contrats </w:t>
            </w:r>
          </w:p>
        </w:tc>
        <w:tc>
          <w:tcPr>
            <w:tcW w:w="1133" w:type="dxa"/>
            <w:tcBorders>
              <w:top w:val="single" w:sz="4" w:space="0" w:color="000000"/>
              <w:left w:val="single" w:sz="4" w:space="0" w:color="000000"/>
              <w:bottom w:val="single" w:sz="4" w:space="0" w:color="000000"/>
              <w:right w:val="single" w:sz="4" w:space="0" w:color="000000"/>
            </w:tcBorders>
          </w:tcPr>
          <w:p w14:paraId="3B042E9A" w14:textId="77777777" w:rsidR="004A3FEC" w:rsidRDefault="00000000" w:rsidP="000D2B78">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Calibri" w:eastAsia="Calibri" w:hAnsi="Calibri" w:cs="Calibri"/>
                <w:sz w:val="16"/>
              </w:rPr>
              <w:t xml:space="preserve"> </w:t>
            </w:r>
          </w:p>
          <w:p w14:paraId="0A36EC9C" w14:textId="77777777" w:rsidR="00E7644A" w:rsidRPr="00E7644A" w:rsidRDefault="00E7644A" w:rsidP="000D2B78"/>
          <w:p w14:paraId="77E88ED1" w14:textId="77777777" w:rsidR="00E7644A" w:rsidRDefault="00E7644A" w:rsidP="000D2B78">
            <w:pPr>
              <w:rPr>
                <w:rFonts w:ascii="Wingdings 2" w:eastAsia="Wingdings 2" w:hAnsi="Wingdings 2" w:cs="Wingdings 2"/>
                <w:sz w:val="16"/>
              </w:rPr>
            </w:pPr>
          </w:p>
          <w:p w14:paraId="38B0762A" w14:textId="5CC8B28C" w:rsidR="00E7644A" w:rsidRPr="00E7644A" w:rsidRDefault="00E7644A" w:rsidP="000D2B78">
            <w:r>
              <w:t xml:space="preserve"> Ibrahim</w:t>
            </w:r>
          </w:p>
        </w:tc>
        <w:tc>
          <w:tcPr>
            <w:tcW w:w="847" w:type="dxa"/>
            <w:tcBorders>
              <w:top w:val="single" w:sz="4" w:space="0" w:color="000000"/>
              <w:left w:val="single" w:sz="4" w:space="0" w:color="000000"/>
              <w:bottom w:val="single" w:sz="4" w:space="0" w:color="000000"/>
              <w:right w:val="single" w:sz="4" w:space="0" w:color="000000"/>
            </w:tcBorders>
          </w:tcPr>
          <w:p w14:paraId="64B1EAE5"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188D3187" w14:textId="77777777" w:rsidR="004A3FEC" w:rsidRDefault="00000000" w:rsidP="000D2B78">
            <w:pPr>
              <w:spacing w:after="0" w:line="259" w:lineRule="auto"/>
              <w:ind w:left="0" w:right="66" w:firstLine="0"/>
              <w:jc w:val="center"/>
            </w:pPr>
            <w:r>
              <w:t xml:space="preserve">1 h </w:t>
            </w:r>
          </w:p>
        </w:tc>
      </w:tr>
      <w:tr w:rsidR="004A3FEC" w14:paraId="5C040605" w14:textId="77777777" w:rsidTr="000D2B78">
        <w:trPr>
          <w:gridAfter w:val="1"/>
          <w:wAfter w:w="838" w:type="dxa"/>
          <w:trHeight w:val="382"/>
        </w:trPr>
        <w:tc>
          <w:tcPr>
            <w:tcW w:w="1318" w:type="dxa"/>
            <w:tcBorders>
              <w:top w:val="single" w:sz="4" w:space="0" w:color="000000"/>
              <w:left w:val="single" w:sz="4" w:space="0" w:color="000000"/>
              <w:bottom w:val="single" w:sz="4" w:space="0" w:color="000000"/>
              <w:right w:val="single" w:sz="4" w:space="0" w:color="000000"/>
            </w:tcBorders>
          </w:tcPr>
          <w:p w14:paraId="7064A198" w14:textId="77777777" w:rsidR="004A3FEC" w:rsidRDefault="00000000" w:rsidP="000D2B78">
            <w:pPr>
              <w:spacing w:after="0" w:line="259" w:lineRule="auto"/>
              <w:ind w:left="22" w:firstLine="0"/>
              <w:jc w:val="left"/>
            </w:pPr>
            <w:r>
              <w:t xml:space="preserve">Statistiques </w:t>
            </w:r>
          </w:p>
        </w:tc>
        <w:tc>
          <w:tcPr>
            <w:tcW w:w="5632" w:type="dxa"/>
            <w:tcBorders>
              <w:top w:val="single" w:sz="4" w:space="0" w:color="000000"/>
              <w:left w:val="single" w:sz="4" w:space="0" w:color="000000"/>
              <w:bottom w:val="single" w:sz="4" w:space="0" w:color="000000"/>
              <w:right w:val="single" w:sz="4" w:space="0" w:color="000000"/>
            </w:tcBorders>
          </w:tcPr>
          <w:p w14:paraId="5F9828FF" w14:textId="77777777" w:rsidR="004A3FEC" w:rsidRDefault="00000000" w:rsidP="000D2B78">
            <w:pPr>
              <w:spacing w:after="0" w:line="259" w:lineRule="auto"/>
              <w:ind w:left="41" w:firstLine="0"/>
              <w:jc w:val="left"/>
            </w:pPr>
            <w:r>
              <w:t xml:space="preserve">Durée mini contrat </w:t>
            </w:r>
          </w:p>
        </w:tc>
        <w:tc>
          <w:tcPr>
            <w:tcW w:w="1133" w:type="dxa"/>
            <w:tcBorders>
              <w:top w:val="single" w:sz="4" w:space="0" w:color="000000"/>
              <w:left w:val="single" w:sz="4" w:space="0" w:color="000000"/>
              <w:bottom w:val="single" w:sz="4" w:space="0" w:color="000000"/>
              <w:right w:val="single" w:sz="4" w:space="0" w:color="000000"/>
            </w:tcBorders>
          </w:tcPr>
          <w:p w14:paraId="17D77D44" w14:textId="7925386F" w:rsidR="0025611E" w:rsidRDefault="00000000" w:rsidP="00DD743A">
            <w:pPr>
              <w:spacing w:after="0" w:line="259" w:lineRule="auto"/>
              <w:ind w:left="22" w:firstLine="0"/>
              <w:jc w:val="left"/>
              <w:rPr>
                <w:rFonts w:ascii="Calibri" w:eastAsia="Calibri" w:hAnsi="Calibri" w:cs="Calibri"/>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Calibri" w:eastAsia="Calibri" w:hAnsi="Calibri" w:cs="Calibri"/>
                <w:sz w:val="16"/>
              </w:rPr>
              <w:t xml:space="preserve"> </w:t>
            </w:r>
          </w:p>
          <w:p w14:paraId="6B69A450" w14:textId="77777777" w:rsidR="0025611E" w:rsidRDefault="0025611E" w:rsidP="000D2B78">
            <w:pPr>
              <w:spacing w:after="0" w:line="259" w:lineRule="auto"/>
              <w:ind w:left="0" w:firstLine="0"/>
              <w:jc w:val="left"/>
            </w:pPr>
          </w:p>
        </w:tc>
        <w:tc>
          <w:tcPr>
            <w:tcW w:w="847" w:type="dxa"/>
            <w:tcBorders>
              <w:top w:val="single" w:sz="4" w:space="0" w:color="000000"/>
              <w:left w:val="single" w:sz="4" w:space="0" w:color="000000"/>
              <w:bottom w:val="single" w:sz="4" w:space="0" w:color="000000"/>
              <w:right w:val="single" w:sz="4" w:space="0" w:color="000000"/>
            </w:tcBorders>
          </w:tcPr>
          <w:p w14:paraId="4ED17D8F" w14:textId="77777777" w:rsidR="004A3FEC" w:rsidRDefault="00000000" w:rsidP="000D2B78">
            <w:pPr>
              <w:spacing w:after="0" w:line="259" w:lineRule="auto"/>
              <w:ind w:left="0" w:right="66" w:firstLine="0"/>
              <w:jc w:val="center"/>
            </w:pPr>
            <w:r>
              <w:t xml:space="preserve">0,5 h </w:t>
            </w:r>
          </w:p>
        </w:tc>
        <w:tc>
          <w:tcPr>
            <w:tcW w:w="706" w:type="dxa"/>
            <w:gridSpan w:val="2"/>
            <w:tcBorders>
              <w:top w:val="single" w:sz="4" w:space="0" w:color="000000"/>
              <w:left w:val="single" w:sz="4" w:space="0" w:color="000000"/>
              <w:bottom w:val="single" w:sz="4" w:space="0" w:color="000000"/>
              <w:right w:val="single" w:sz="4" w:space="0" w:color="000000"/>
            </w:tcBorders>
          </w:tcPr>
          <w:p w14:paraId="55CAB163" w14:textId="77777777" w:rsidR="004A3FEC" w:rsidRDefault="00000000" w:rsidP="000D2B78">
            <w:pPr>
              <w:spacing w:after="0" w:line="259" w:lineRule="auto"/>
              <w:ind w:left="0" w:right="66" w:firstLine="0"/>
              <w:jc w:val="center"/>
            </w:pPr>
            <w:r>
              <w:t xml:space="preserve">1 h </w:t>
            </w:r>
          </w:p>
        </w:tc>
      </w:tr>
      <w:tr w:rsidR="004A3FEC" w14:paraId="5B36A490" w14:textId="77777777" w:rsidTr="000D2B78">
        <w:tblPrEx>
          <w:tblCellMar>
            <w:top w:w="88" w:type="dxa"/>
            <w:left w:w="110" w:type="dxa"/>
            <w:right w:w="71" w:type="dxa"/>
          </w:tblCellMar>
        </w:tblPrEx>
        <w:trPr>
          <w:trHeight w:val="293"/>
        </w:trPr>
        <w:tc>
          <w:tcPr>
            <w:tcW w:w="9324" w:type="dxa"/>
            <w:gridSpan w:val="5"/>
            <w:tcBorders>
              <w:top w:val="single" w:sz="4" w:space="0" w:color="7F7F7F"/>
              <w:left w:val="single" w:sz="4" w:space="0" w:color="7F7F7F"/>
              <w:bottom w:val="single" w:sz="4" w:space="0" w:color="7F7F7F"/>
              <w:right w:val="single" w:sz="4" w:space="0" w:color="7F7F7F"/>
            </w:tcBorders>
          </w:tcPr>
          <w:p w14:paraId="2167CC9A" w14:textId="77777777" w:rsidR="004A3FEC" w:rsidRDefault="00000000" w:rsidP="000D2B78">
            <w:pPr>
              <w:spacing w:after="0" w:line="259" w:lineRule="auto"/>
              <w:ind w:left="0" w:firstLine="0"/>
              <w:jc w:val="left"/>
            </w:pPr>
            <w:r>
              <w:rPr>
                <w:sz w:val="16"/>
              </w:rPr>
              <w:t xml:space="preserve">S2 – AP2 – </w:t>
            </w:r>
            <w:proofErr w:type="spellStart"/>
            <w:r>
              <w:rPr>
                <w:sz w:val="16"/>
              </w:rPr>
              <w:t>CentreCall</w:t>
            </w:r>
            <w:proofErr w:type="spellEnd"/>
            <w:r>
              <w:rPr>
                <w:sz w:val="16"/>
              </w:rPr>
              <w:t xml:space="preserve"> Tickets - Sujet</w:t>
            </w:r>
            <w:r>
              <w:t xml:space="preserve"> </w:t>
            </w:r>
          </w:p>
        </w:tc>
        <w:tc>
          <w:tcPr>
            <w:tcW w:w="1145" w:type="dxa"/>
            <w:gridSpan w:val="2"/>
            <w:tcBorders>
              <w:top w:val="single" w:sz="4" w:space="0" w:color="7F7F7F"/>
              <w:left w:val="single" w:sz="4" w:space="0" w:color="7F7F7F"/>
              <w:bottom w:val="single" w:sz="4" w:space="0" w:color="7F7F7F"/>
              <w:right w:val="single" w:sz="4" w:space="0" w:color="7F7F7F"/>
            </w:tcBorders>
          </w:tcPr>
          <w:p w14:paraId="2621012B" w14:textId="77777777" w:rsidR="004A3FEC" w:rsidRDefault="00000000" w:rsidP="000D2B78">
            <w:pPr>
              <w:spacing w:after="0" w:line="259" w:lineRule="auto"/>
              <w:ind w:left="19" w:firstLine="0"/>
              <w:jc w:val="left"/>
            </w:pPr>
            <w:proofErr w:type="gramStart"/>
            <w:r>
              <w:rPr>
                <w:sz w:val="16"/>
              </w:rPr>
              <w:t>Page  5</w:t>
            </w:r>
            <w:proofErr w:type="gramEnd"/>
            <w:r>
              <w:rPr>
                <w:sz w:val="16"/>
              </w:rPr>
              <w:t xml:space="preserve"> / 7 </w:t>
            </w:r>
          </w:p>
        </w:tc>
      </w:tr>
    </w:tbl>
    <w:p w14:paraId="5A540F43" w14:textId="08568F9C" w:rsidR="004A3FEC" w:rsidRDefault="000D2B78">
      <w:pPr>
        <w:spacing w:after="0" w:line="259" w:lineRule="auto"/>
        <w:ind w:left="0" w:firstLine="0"/>
        <w:jc w:val="left"/>
      </w:pPr>
      <w:r>
        <w:rPr>
          <w:rFonts w:ascii="Times New Roman" w:eastAsia="Times New Roman" w:hAnsi="Times New Roman" w:cs="Times New Roman"/>
          <w:sz w:val="20"/>
        </w:rPr>
        <w:br w:type="textWrapping" w:clear="all"/>
        <w:t xml:space="preserve"> </w:t>
      </w:r>
    </w:p>
    <w:tbl>
      <w:tblPr>
        <w:tblStyle w:val="TableGrid"/>
        <w:tblW w:w="9636" w:type="dxa"/>
        <w:tblInd w:w="5" w:type="dxa"/>
        <w:tblCellMar>
          <w:top w:w="72" w:type="dxa"/>
          <w:left w:w="86" w:type="dxa"/>
          <w:right w:w="51" w:type="dxa"/>
        </w:tblCellMar>
        <w:tblLook w:val="04A0" w:firstRow="1" w:lastRow="0" w:firstColumn="1" w:lastColumn="0" w:noHBand="0" w:noVBand="1"/>
      </w:tblPr>
      <w:tblGrid>
        <w:gridCol w:w="1318"/>
        <w:gridCol w:w="5632"/>
        <w:gridCol w:w="1133"/>
        <w:gridCol w:w="847"/>
        <w:gridCol w:w="706"/>
      </w:tblGrid>
      <w:tr w:rsidR="0081784A" w14:paraId="15394916" w14:textId="77777777">
        <w:trPr>
          <w:trHeight w:val="574"/>
        </w:trPr>
        <w:tc>
          <w:tcPr>
            <w:tcW w:w="1318" w:type="dxa"/>
            <w:tcBorders>
              <w:top w:val="single" w:sz="4" w:space="0" w:color="000000"/>
              <w:left w:val="single" w:sz="4" w:space="0" w:color="000000"/>
              <w:bottom w:val="single" w:sz="4" w:space="0" w:color="000000"/>
              <w:right w:val="single" w:sz="4" w:space="0" w:color="000000"/>
            </w:tcBorders>
          </w:tcPr>
          <w:p w14:paraId="65DA6D35" w14:textId="77777777" w:rsidR="004A3FEC" w:rsidRDefault="004A3FEC">
            <w:pPr>
              <w:spacing w:after="160" w:line="259" w:lineRule="auto"/>
              <w:ind w:left="0" w:firstLine="0"/>
              <w:jc w:val="left"/>
            </w:pPr>
          </w:p>
        </w:tc>
        <w:tc>
          <w:tcPr>
            <w:tcW w:w="5632" w:type="dxa"/>
            <w:tcBorders>
              <w:top w:val="single" w:sz="4" w:space="0" w:color="000000"/>
              <w:left w:val="single" w:sz="4" w:space="0" w:color="000000"/>
              <w:bottom w:val="single" w:sz="4" w:space="0" w:color="000000"/>
              <w:right w:val="single" w:sz="4" w:space="0" w:color="000000"/>
            </w:tcBorders>
          </w:tcPr>
          <w:p w14:paraId="079C6B5D" w14:textId="77777777" w:rsidR="004A3FEC" w:rsidRDefault="00000000">
            <w:pPr>
              <w:spacing w:after="0" w:line="259" w:lineRule="auto"/>
              <w:ind w:left="41" w:firstLine="0"/>
            </w:pPr>
            <w:r>
              <w:t xml:space="preserve">Affiche les coordonnées du client qui a souscrit le contrat ayant la durée minimum parmi les durées tous les contrats </w:t>
            </w:r>
          </w:p>
        </w:tc>
        <w:tc>
          <w:tcPr>
            <w:tcW w:w="1133" w:type="dxa"/>
            <w:tcBorders>
              <w:top w:val="single" w:sz="4" w:space="0" w:color="000000"/>
              <w:left w:val="single" w:sz="4" w:space="0" w:color="000000"/>
              <w:bottom w:val="single" w:sz="4" w:space="0" w:color="000000"/>
              <w:right w:val="single" w:sz="4" w:space="0" w:color="000000"/>
            </w:tcBorders>
          </w:tcPr>
          <w:p w14:paraId="16CF91D9" w14:textId="27681B63" w:rsidR="00DD743A" w:rsidRPr="0081784A" w:rsidRDefault="00DD743A">
            <w:pPr>
              <w:spacing w:after="160" w:line="259" w:lineRule="auto"/>
              <w:ind w:left="0" w:firstLine="0"/>
              <w:jc w:val="left"/>
            </w:pPr>
            <w:r>
              <w:t>Walid</w:t>
            </w:r>
          </w:p>
        </w:tc>
        <w:tc>
          <w:tcPr>
            <w:tcW w:w="847" w:type="dxa"/>
            <w:tcBorders>
              <w:top w:val="single" w:sz="4" w:space="0" w:color="000000"/>
              <w:left w:val="single" w:sz="4" w:space="0" w:color="000000"/>
              <w:bottom w:val="single" w:sz="4" w:space="0" w:color="000000"/>
              <w:right w:val="single" w:sz="4" w:space="0" w:color="000000"/>
            </w:tcBorders>
          </w:tcPr>
          <w:p w14:paraId="341AFB1D" w14:textId="77777777" w:rsidR="004A3FEC" w:rsidRDefault="004A3FEC">
            <w:pPr>
              <w:spacing w:after="160" w:line="259" w:lineRule="auto"/>
              <w:ind w:left="0" w:firstLine="0"/>
              <w:jc w:val="left"/>
            </w:pPr>
          </w:p>
        </w:tc>
        <w:tc>
          <w:tcPr>
            <w:tcW w:w="706" w:type="dxa"/>
            <w:tcBorders>
              <w:top w:val="single" w:sz="4" w:space="0" w:color="000000"/>
              <w:left w:val="single" w:sz="4" w:space="0" w:color="000000"/>
              <w:bottom w:val="single" w:sz="4" w:space="0" w:color="000000"/>
              <w:right w:val="single" w:sz="4" w:space="0" w:color="000000"/>
            </w:tcBorders>
          </w:tcPr>
          <w:p w14:paraId="0A2053BE" w14:textId="77777777" w:rsidR="004A3FEC" w:rsidRDefault="004A3FEC">
            <w:pPr>
              <w:spacing w:after="160" w:line="259" w:lineRule="auto"/>
              <w:ind w:left="0" w:firstLine="0"/>
              <w:jc w:val="left"/>
            </w:pPr>
          </w:p>
        </w:tc>
      </w:tr>
      <w:tr w:rsidR="0081784A" w14:paraId="52D81418" w14:textId="77777777">
        <w:trPr>
          <w:trHeight w:val="1397"/>
        </w:trPr>
        <w:tc>
          <w:tcPr>
            <w:tcW w:w="1318" w:type="dxa"/>
            <w:tcBorders>
              <w:top w:val="single" w:sz="4" w:space="0" w:color="000000"/>
              <w:left w:val="single" w:sz="4" w:space="0" w:color="000000"/>
              <w:bottom w:val="single" w:sz="4" w:space="0" w:color="000000"/>
              <w:right w:val="single" w:sz="4" w:space="0" w:color="000000"/>
            </w:tcBorders>
          </w:tcPr>
          <w:p w14:paraId="51B59926" w14:textId="77777777" w:rsidR="004A3FEC" w:rsidRDefault="00000000">
            <w:pPr>
              <w:spacing w:after="0" w:line="259" w:lineRule="auto"/>
              <w:ind w:left="50" w:firstLine="0"/>
              <w:jc w:val="left"/>
            </w:pPr>
            <w:r>
              <w:t>Statistiques</w:t>
            </w:r>
            <w:r>
              <w:rPr>
                <w:i/>
              </w:rPr>
              <w:t xml:space="preserve"> </w:t>
            </w:r>
          </w:p>
        </w:tc>
        <w:tc>
          <w:tcPr>
            <w:tcW w:w="5632" w:type="dxa"/>
            <w:tcBorders>
              <w:top w:val="single" w:sz="4" w:space="0" w:color="000000"/>
              <w:left w:val="single" w:sz="4" w:space="0" w:color="000000"/>
              <w:bottom w:val="single" w:sz="4" w:space="0" w:color="000000"/>
              <w:right w:val="single" w:sz="4" w:space="0" w:color="000000"/>
            </w:tcBorders>
          </w:tcPr>
          <w:p w14:paraId="3EC11D92" w14:textId="77777777" w:rsidR="004A3FEC" w:rsidRDefault="00000000">
            <w:pPr>
              <w:spacing w:after="75" w:line="259" w:lineRule="auto"/>
              <w:ind w:left="41" w:firstLine="0"/>
              <w:jc w:val="left"/>
            </w:pPr>
            <w:r>
              <w:t xml:space="preserve">Nombre de tickets par client </w:t>
            </w:r>
          </w:p>
          <w:p w14:paraId="119850EB" w14:textId="77777777" w:rsidR="004A3FEC" w:rsidRDefault="00000000">
            <w:pPr>
              <w:spacing w:after="100" w:line="259" w:lineRule="auto"/>
              <w:ind w:left="41" w:firstLine="0"/>
              <w:jc w:val="left"/>
            </w:pPr>
            <w:r>
              <w:t xml:space="preserve">Affiche une liste contenant les deux colonnes suivantes : </w:t>
            </w:r>
          </w:p>
          <w:p w14:paraId="1B6509E9" w14:textId="77777777" w:rsidR="004A3FEC" w:rsidRDefault="00000000">
            <w:pPr>
              <w:numPr>
                <w:ilvl w:val="0"/>
                <w:numId w:val="12"/>
              </w:numPr>
              <w:spacing w:after="48" w:line="259" w:lineRule="auto"/>
              <w:ind w:hanging="360"/>
              <w:jc w:val="left"/>
            </w:pPr>
            <w:r>
              <w:t xml:space="preserve">Raison sociale du client </w:t>
            </w:r>
          </w:p>
          <w:p w14:paraId="0E39EE83" w14:textId="77777777" w:rsidR="004A3FEC" w:rsidRDefault="00000000">
            <w:pPr>
              <w:numPr>
                <w:ilvl w:val="0"/>
                <w:numId w:val="12"/>
              </w:numPr>
              <w:spacing w:after="0" w:line="259" w:lineRule="auto"/>
              <w:ind w:hanging="360"/>
              <w:jc w:val="left"/>
            </w:pPr>
            <w:r>
              <w:t xml:space="preserve">Nombre de tickets </w:t>
            </w:r>
          </w:p>
        </w:tc>
        <w:tc>
          <w:tcPr>
            <w:tcW w:w="1133" w:type="dxa"/>
            <w:tcBorders>
              <w:top w:val="single" w:sz="4" w:space="0" w:color="000000"/>
              <w:left w:val="single" w:sz="4" w:space="0" w:color="000000"/>
              <w:bottom w:val="single" w:sz="4" w:space="0" w:color="000000"/>
              <w:right w:val="single" w:sz="4" w:space="0" w:color="000000"/>
            </w:tcBorders>
          </w:tcPr>
          <w:p w14:paraId="7CEAC58F" w14:textId="77777777" w:rsidR="004A3FEC" w:rsidRDefault="00000000">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Calibri" w:eastAsia="Calibri" w:hAnsi="Calibri" w:cs="Calibri"/>
                <w:sz w:val="16"/>
              </w:rPr>
              <w:t xml:space="preserve"> </w:t>
            </w:r>
          </w:p>
          <w:p w14:paraId="72E56CFC" w14:textId="77777777" w:rsidR="000D2B78" w:rsidRDefault="000D2B78" w:rsidP="000D2B78">
            <w:pPr>
              <w:rPr>
                <w:rFonts w:ascii="Wingdings 2" w:eastAsia="Wingdings 2" w:hAnsi="Wingdings 2" w:cs="Wingdings 2"/>
                <w:sz w:val="16"/>
              </w:rPr>
            </w:pPr>
          </w:p>
          <w:p w14:paraId="5F7FDA46" w14:textId="5EE4600F" w:rsidR="000D2B78" w:rsidRPr="000D2B78" w:rsidRDefault="000D2B78" w:rsidP="000D2B78">
            <w:r>
              <w:t>Allan</w:t>
            </w:r>
          </w:p>
        </w:tc>
        <w:tc>
          <w:tcPr>
            <w:tcW w:w="847" w:type="dxa"/>
            <w:tcBorders>
              <w:top w:val="single" w:sz="4" w:space="0" w:color="000000"/>
              <w:left w:val="single" w:sz="4" w:space="0" w:color="000000"/>
              <w:bottom w:val="single" w:sz="4" w:space="0" w:color="000000"/>
              <w:right w:val="single" w:sz="4" w:space="0" w:color="000000"/>
            </w:tcBorders>
          </w:tcPr>
          <w:p w14:paraId="46E5A298" w14:textId="77777777" w:rsidR="004A3FEC" w:rsidRDefault="00000000">
            <w:pPr>
              <w:spacing w:after="0" w:line="259" w:lineRule="auto"/>
              <w:ind w:left="0" w:right="44" w:firstLine="0"/>
              <w:jc w:val="center"/>
            </w:pPr>
            <w:r>
              <w:t xml:space="preserve">1 h </w:t>
            </w:r>
          </w:p>
        </w:tc>
        <w:tc>
          <w:tcPr>
            <w:tcW w:w="706" w:type="dxa"/>
            <w:tcBorders>
              <w:top w:val="single" w:sz="4" w:space="0" w:color="000000"/>
              <w:left w:val="single" w:sz="4" w:space="0" w:color="000000"/>
              <w:bottom w:val="single" w:sz="4" w:space="0" w:color="000000"/>
              <w:right w:val="single" w:sz="4" w:space="0" w:color="000000"/>
            </w:tcBorders>
          </w:tcPr>
          <w:p w14:paraId="729B8206" w14:textId="77777777" w:rsidR="004A3FEC" w:rsidRDefault="00000000">
            <w:pPr>
              <w:spacing w:after="0" w:line="259" w:lineRule="auto"/>
              <w:ind w:left="29" w:firstLine="0"/>
              <w:jc w:val="left"/>
            </w:pPr>
            <w:r>
              <w:t xml:space="preserve">1,5 h </w:t>
            </w:r>
          </w:p>
        </w:tc>
      </w:tr>
      <w:tr w:rsidR="0081784A" w14:paraId="4D2C6080" w14:textId="77777777">
        <w:trPr>
          <w:trHeight w:val="1649"/>
        </w:trPr>
        <w:tc>
          <w:tcPr>
            <w:tcW w:w="1318" w:type="dxa"/>
            <w:tcBorders>
              <w:top w:val="single" w:sz="4" w:space="0" w:color="000000"/>
              <w:left w:val="single" w:sz="4" w:space="0" w:color="000000"/>
              <w:bottom w:val="single" w:sz="4" w:space="0" w:color="000000"/>
              <w:right w:val="single" w:sz="4" w:space="0" w:color="000000"/>
            </w:tcBorders>
          </w:tcPr>
          <w:p w14:paraId="4687B68F" w14:textId="77777777" w:rsidR="004A3FEC" w:rsidRDefault="00000000">
            <w:pPr>
              <w:spacing w:after="0" w:line="259" w:lineRule="auto"/>
              <w:ind w:left="22" w:firstLine="0"/>
              <w:jc w:val="left"/>
            </w:pPr>
            <w:r>
              <w:t xml:space="preserve">Statistiques </w:t>
            </w:r>
          </w:p>
        </w:tc>
        <w:tc>
          <w:tcPr>
            <w:tcW w:w="5632" w:type="dxa"/>
            <w:tcBorders>
              <w:top w:val="single" w:sz="4" w:space="0" w:color="000000"/>
              <w:left w:val="single" w:sz="4" w:space="0" w:color="000000"/>
              <w:bottom w:val="single" w:sz="4" w:space="0" w:color="000000"/>
              <w:right w:val="single" w:sz="4" w:space="0" w:color="000000"/>
            </w:tcBorders>
          </w:tcPr>
          <w:p w14:paraId="5F735D9F" w14:textId="77777777" w:rsidR="004A3FEC" w:rsidRDefault="00000000">
            <w:pPr>
              <w:spacing w:after="75" w:line="259" w:lineRule="auto"/>
              <w:ind w:left="41" w:firstLine="0"/>
              <w:jc w:val="left"/>
            </w:pPr>
            <w:r>
              <w:t xml:space="preserve">Nombre de clients par code NAF </w:t>
            </w:r>
          </w:p>
          <w:p w14:paraId="67DB7626" w14:textId="77777777" w:rsidR="004A3FEC" w:rsidRDefault="00000000">
            <w:pPr>
              <w:spacing w:after="100" w:line="259" w:lineRule="auto"/>
              <w:ind w:left="41" w:firstLine="0"/>
              <w:jc w:val="left"/>
            </w:pPr>
            <w:r>
              <w:t xml:space="preserve">Affiche une liste contenant les trois colonnes suivantes : </w:t>
            </w:r>
          </w:p>
          <w:p w14:paraId="69508464" w14:textId="77777777" w:rsidR="004A3FEC" w:rsidRDefault="00000000">
            <w:pPr>
              <w:numPr>
                <w:ilvl w:val="0"/>
                <w:numId w:val="13"/>
              </w:numPr>
              <w:spacing w:after="46" w:line="259" w:lineRule="auto"/>
              <w:ind w:hanging="360"/>
              <w:jc w:val="left"/>
            </w:pPr>
            <w:r>
              <w:t xml:space="preserve">Code NAF </w:t>
            </w:r>
          </w:p>
          <w:p w14:paraId="50F3E271" w14:textId="77777777" w:rsidR="004A3FEC" w:rsidRDefault="00000000">
            <w:pPr>
              <w:numPr>
                <w:ilvl w:val="0"/>
                <w:numId w:val="13"/>
              </w:numPr>
              <w:spacing w:after="46" w:line="259" w:lineRule="auto"/>
              <w:ind w:hanging="360"/>
              <w:jc w:val="left"/>
            </w:pPr>
            <w:r>
              <w:t xml:space="preserve">Intitulé du code NAF </w:t>
            </w:r>
          </w:p>
          <w:p w14:paraId="3742FB64" w14:textId="77777777" w:rsidR="004A3FEC" w:rsidRDefault="00000000">
            <w:pPr>
              <w:numPr>
                <w:ilvl w:val="0"/>
                <w:numId w:val="13"/>
              </w:numPr>
              <w:spacing w:after="0" w:line="259" w:lineRule="auto"/>
              <w:ind w:hanging="360"/>
              <w:jc w:val="left"/>
            </w:pPr>
            <w:r>
              <w:t xml:space="preserve">Nombre de clients </w:t>
            </w:r>
          </w:p>
        </w:tc>
        <w:tc>
          <w:tcPr>
            <w:tcW w:w="1133" w:type="dxa"/>
            <w:tcBorders>
              <w:top w:val="single" w:sz="4" w:space="0" w:color="000000"/>
              <w:left w:val="single" w:sz="4" w:space="0" w:color="000000"/>
              <w:bottom w:val="single" w:sz="4" w:space="0" w:color="000000"/>
              <w:right w:val="single" w:sz="4" w:space="0" w:color="000000"/>
            </w:tcBorders>
          </w:tcPr>
          <w:p w14:paraId="78477CA7" w14:textId="77777777" w:rsidR="004A3FEC" w:rsidRDefault="00000000">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Calibri" w:eastAsia="Calibri" w:hAnsi="Calibri" w:cs="Calibri"/>
                <w:sz w:val="16"/>
              </w:rPr>
              <w:t xml:space="preserve"> </w:t>
            </w:r>
          </w:p>
          <w:p w14:paraId="586C1CB9" w14:textId="77777777" w:rsidR="0025611E" w:rsidRDefault="0025611E" w:rsidP="0025611E">
            <w:pPr>
              <w:rPr>
                <w:rFonts w:ascii="Wingdings 2" w:eastAsia="Wingdings 2" w:hAnsi="Wingdings 2" w:cs="Wingdings 2"/>
                <w:sz w:val="16"/>
              </w:rPr>
            </w:pPr>
          </w:p>
          <w:p w14:paraId="244AF192" w14:textId="77777777" w:rsidR="0025611E" w:rsidRDefault="0025611E" w:rsidP="0025611E"/>
          <w:p w14:paraId="1FB30C36" w14:textId="3EAAE4AA" w:rsidR="0025611E" w:rsidRPr="0025611E" w:rsidRDefault="0025611E" w:rsidP="0025611E">
            <w:r>
              <w:t xml:space="preserve">  Walid</w:t>
            </w:r>
          </w:p>
        </w:tc>
        <w:tc>
          <w:tcPr>
            <w:tcW w:w="847" w:type="dxa"/>
            <w:tcBorders>
              <w:top w:val="single" w:sz="4" w:space="0" w:color="000000"/>
              <w:left w:val="single" w:sz="4" w:space="0" w:color="000000"/>
              <w:bottom w:val="single" w:sz="4" w:space="0" w:color="000000"/>
              <w:right w:val="single" w:sz="4" w:space="0" w:color="000000"/>
            </w:tcBorders>
          </w:tcPr>
          <w:p w14:paraId="32E84823" w14:textId="77777777" w:rsidR="004A3FEC" w:rsidRDefault="00000000">
            <w:pPr>
              <w:spacing w:after="0" w:line="259" w:lineRule="auto"/>
              <w:ind w:left="0" w:right="44" w:firstLine="0"/>
              <w:jc w:val="center"/>
            </w:pPr>
            <w:r>
              <w:t xml:space="preserve">1 h </w:t>
            </w:r>
          </w:p>
        </w:tc>
        <w:tc>
          <w:tcPr>
            <w:tcW w:w="706" w:type="dxa"/>
            <w:tcBorders>
              <w:top w:val="single" w:sz="4" w:space="0" w:color="000000"/>
              <w:left w:val="single" w:sz="4" w:space="0" w:color="000000"/>
              <w:bottom w:val="single" w:sz="4" w:space="0" w:color="000000"/>
              <w:right w:val="single" w:sz="4" w:space="0" w:color="000000"/>
            </w:tcBorders>
          </w:tcPr>
          <w:p w14:paraId="14243C5C" w14:textId="77777777" w:rsidR="004A3FEC" w:rsidRDefault="00000000">
            <w:pPr>
              <w:spacing w:after="0" w:line="259" w:lineRule="auto"/>
              <w:ind w:left="29" w:firstLine="0"/>
              <w:jc w:val="left"/>
            </w:pPr>
            <w:r>
              <w:t xml:space="preserve">1,5 h </w:t>
            </w:r>
          </w:p>
        </w:tc>
      </w:tr>
      <w:tr w:rsidR="0081784A" w14:paraId="4BDD16E2" w14:textId="77777777">
        <w:trPr>
          <w:trHeight w:val="1394"/>
        </w:trPr>
        <w:tc>
          <w:tcPr>
            <w:tcW w:w="1318" w:type="dxa"/>
            <w:tcBorders>
              <w:top w:val="single" w:sz="4" w:space="0" w:color="000000"/>
              <w:left w:val="single" w:sz="4" w:space="0" w:color="000000"/>
              <w:bottom w:val="single" w:sz="4" w:space="0" w:color="000000"/>
              <w:right w:val="single" w:sz="4" w:space="0" w:color="000000"/>
            </w:tcBorders>
          </w:tcPr>
          <w:p w14:paraId="3A7EE87D" w14:textId="77777777" w:rsidR="004A3FEC" w:rsidRDefault="00000000">
            <w:pPr>
              <w:spacing w:after="0" w:line="259" w:lineRule="auto"/>
              <w:ind w:left="22" w:firstLine="0"/>
              <w:jc w:val="left"/>
            </w:pPr>
            <w:r>
              <w:t xml:space="preserve">Statistiques </w:t>
            </w:r>
          </w:p>
        </w:tc>
        <w:tc>
          <w:tcPr>
            <w:tcW w:w="5632" w:type="dxa"/>
            <w:tcBorders>
              <w:top w:val="single" w:sz="4" w:space="0" w:color="000000"/>
              <w:left w:val="single" w:sz="4" w:space="0" w:color="000000"/>
              <w:bottom w:val="single" w:sz="4" w:space="0" w:color="000000"/>
              <w:right w:val="single" w:sz="4" w:space="0" w:color="000000"/>
            </w:tcBorders>
          </w:tcPr>
          <w:p w14:paraId="31A9E305" w14:textId="77777777" w:rsidR="004A3FEC" w:rsidRDefault="00000000">
            <w:pPr>
              <w:spacing w:after="75" w:line="259" w:lineRule="auto"/>
              <w:ind w:left="41" w:firstLine="0"/>
              <w:jc w:val="left"/>
            </w:pPr>
            <w:r>
              <w:t xml:space="preserve">Nombre de tickets par centre d’appel </w:t>
            </w:r>
          </w:p>
          <w:p w14:paraId="5D7707F6" w14:textId="77777777" w:rsidR="004A3FEC" w:rsidRDefault="00000000">
            <w:pPr>
              <w:spacing w:after="98" w:line="259" w:lineRule="auto"/>
              <w:ind w:left="41" w:firstLine="0"/>
              <w:jc w:val="left"/>
            </w:pPr>
            <w:r>
              <w:t xml:space="preserve">Affiche une liste contenant les deux colonnes suivantes : </w:t>
            </w:r>
          </w:p>
          <w:p w14:paraId="3A795DB5" w14:textId="77777777" w:rsidR="004A3FEC" w:rsidRDefault="00000000">
            <w:pPr>
              <w:numPr>
                <w:ilvl w:val="0"/>
                <w:numId w:val="14"/>
              </w:numPr>
              <w:spacing w:after="48" w:line="259" w:lineRule="auto"/>
              <w:ind w:hanging="360"/>
              <w:jc w:val="left"/>
            </w:pPr>
            <w:r>
              <w:t xml:space="preserve">Ville du centre d’appel </w:t>
            </w:r>
          </w:p>
          <w:p w14:paraId="5D0CAD76" w14:textId="77777777" w:rsidR="004A3FEC" w:rsidRDefault="00000000">
            <w:pPr>
              <w:numPr>
                <w:ilvl w:val="0"/>
                <w:numId w:val="14"/>
              </w:numPr>
              <w:spacing w:after="0" w:line="259" w:lineRule="auto"/>
              <w:ind w:hanging="360"/>
              <w:jc w:val="left"/>
            </w:pPr>
            <w:r>
              <w:t xml:space="preserve">Nombre de tickets </w:t>
            </w:r>
          </w:p>
        </w:tc>
        <w:tc>
          <w:tcPr>
            <w:tcW w:w="1133" w:type="dxa"/>
            <w:tcBorders>
              <w:top w:val="single" w:sz="4" w:space="0" w:color="000000"/>
              <w:left w:val="single" w:sz="4" w:space="0" w:color="000000"/>
              <w:bottom w:val="single" w:sz="4" w:space="0" w:color="000000"/>
              <w:right w:val="single" w:sz="4" w:space="0" w:color="000000"/>
            </w:tcBorders>
          </w:tcPr>
          <w:p w14:paraId="706F053A" w14:textId="77777777" w:rsidR="004A3FEC" w:rsidRDefault="00000000">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Calibri" w:eastAsia="Calibri" w:hAnsi="Calibri" w:cs="Calibri"/>
                <w:sz w:val="16"/>
              </w:rPr>
              <w:t xml:space="preserve"> </w:t>
            </w:r>
          </w:p>
          <w:p w14:paraId="22CCEC98" w14:textId="77777777" w:rsidR="00E7644A" w:rsidRDefault="00E7644A" w:rsidP="00E7644A">
            <w:pPr>
              <w:rPr>
                <w:rFonts w:ascii="Wingdings 2" w:eastAsia="Wingdings 2" w:hAnsi="Wingdings 2" w:cs="Wingdings 2"/>
                <w:sz w:val="16"/>
              </w:rPr>
            </w:pPr>
          </w:p>
          <w:p w14:paraId="4A67775C" w14:textId="29E7E8AF" w:rsidR="00E7644A" w:rsidRPr="00E7644A" w:rsidRDefault="00E7644A" w:rsidP="00E7644A">
            <w:r>
              <w:t xml:space="preserve"> </w:t>
            </w:r>
            <w:r w:rsidR="0025611E">
              <w:t>Ibrahim</w:t>
            </w:r>
          </w:p>
        </w:tc>
        <w:tc>
          <w:tcPr>
            <w:tcW w:w="847" w:type="dxa"/>
            <w:tcBorders>
              <w:top w:val="single" w:sz="4" w:space="0" w:color="000000"/>
              <w:left w:val="single" w:sz="4" w:space="0" w:color="000000"/>
              <w:bottom w:val="single" w:sz="4" w:space="0" w:color="000000"/>
              <w:right w:val="single" w:sz="4" w:space="0" w:color="000000"/>
            </w:tcBorders>
          </w:tcPr>
          <w:p w14:paraId="7E5AE90C" w14:textId="77777777" w:rsidR="004A3FEC" w:rsidRDefault="00000000">
            <w:pPr>
              <w:spacing w:after="0" w:line="259" w:lineRule="auto"/>
              <w:ind w:left="0" w:right="44" w:firstLine="0"/>
              <w:jc w:val="center"/>
            </w:pPr>
            <w:r>
              <w:t xml:space="preserve">1 h </w:t>
            </w:r>
          </w:p>
        </w:tc>
        <w:tc>
          <w:tcPr>
            <w:tcW w:w="706" w:type="dxa"/>
            <w:tcBorders>
              <w:top w:val="single" w:sz="4" w:space="0" w:color="000000"/>
              <w:left w:val="single" w:sz="4" w:space="0" w:color="000000"/>
              <w:bottom w:val="single" w:sz="4" w:space="0" w:color="000000"/>
              <w:right w:val="single" w:sz="4" w:space="0" w:color="000000"/>
            </w:tcBorders>
          </w:tcPr>
          <w:p w14:paraId="00AB6F65" w14:textId="77777777" w:rsidR="004A3FEC" w:rsidRDefault="00000000">
            <w:pPr>
              <w:spacing w:after="0" w:line="259" w:lineRule="auto"/>
              <w:ind w:left="29" w:firstLine="0"/>
              <w:jc w:val="left"/>
            </w:pPr>
            <w:r>
              <w:t xml:space="preserve">1,5 h </w:t>
            </w:r>
          </w:p>
        </w:tc>
      </w:tr>
      <w:tr w:rsidR="0081784A" w14:paraId="2B79473E" w14:textId="77777777">
        <w:trPr>
          <w:trHeight w:val="1450"/>
        </w:trPr>
        <w:tc>
          <w:tcPr>
            <w:tcW w:w="1318" w:type="dxa"/>
            <w:tcBorders>
              <w:top w:val="single" w:sz="4" w:space="0" w:color="000000"/>
              <w:left w:val="single" w:sz="4" w:space="0" w:color="000000"/>
              <w:bottom w:val="single" w:sz="4" w:space="0" w:color="000000"/>
              <w:right w:val="single" w:sz="4" w:space="0" w:color="000000"/>
            </w:tcBorders>
          </w:tcPr>
          <w:p w14:paraId="7BC3C7D9" w14:textId="77777777" w:rsidR="004A3FEC" w:rsidRDefault="00000000">
            <w:pPr>
              <w:spacing w:after="0" w:line="259" w:lineRule="auto"/>
              <w:ind w:left="22" w:firstLine="0"/>
              <w:jc w:val="left"/>
            </w:pPr>
            <w:r>
              <w:t xml:space="preserve">Client </w:t>
            </w:r>
          </w:p>
        </w:tc>
        <w:tc>
          <w:tcPr>
            <w:tcW w:w="5632" w:type="dxa"/>
            <w:tcBorders>
              <w:top w:val="single" w:sz="4" w:space="0" w:color="000000"/>
              <w:left w:val="single" w:sz="4" w:space="0" w:color="000000"/>
              <w:bottom w:val="single" w:sz="4" w:space="0" w:color="000000"/>
              <w:right w:val="single" w:sz="4" w:space="0" w:color="000000"/>
            </w:tcBorders>
          </w:tcPr>
          <w:p w14:paraId="20D6BCC8" w14:textId="77777777" w:rsidR="004A3FEC" w:rsidRDefault="00000000">
            <w:pPr>
              <w:spacing w:after="98" w:line="259" w:lineRule="auto"/>
              <w:ind w:left="0" w:firstLine="0"/>
              <w:jc w:val="left"/>
            </w:pPr>
            <w:r>
              <w:t xml:space="preserve">Consultation des clients par code NAF </w:t>
            </w:r>
          </w:p>
          <w:p w14:paraId="6914FC53" w14:textId="77777777" w:rsidR="004A3FEC" w:rsidRDefault="00000000">
            <w:pPr>
              <w:numPr>
                <w:ilvl w:val="0"/>
                <w:numId w:val="15"/>
              </w:numPr>
              <w:spacing w:after="25" w:line="276" w:lineRule="auto"/>
              <w:ind w:hanging="360"/>
            </w:pPr>
            <w:r>
              <w:t xml:space="preserve">Fournir une liste déroulante des intitulés des activités répertoriées en tant que codes NAF </w:t>
            </w:r>
          </w:p>
          <w:p w14:paraId="6520FAC7" w14:textId="77777777" w:rsidR="004A3FEC" w:rsidRDefault="00000000">
            <w:pPr>
              <w:numPr>
                <w:ilvl w:val="0"/>
                <w:numId w:val="15"/>
              </w:numPr>
              <w:spacing w:after="0" w:line="259" w:lineRule="auto"/>
              <w:ind w:hanging="360"/>
            </w:pPr>
            <w:r>
              <w:t xml:space="preserve">Afficher dans une liste les clients qui ont comme activité celle qui aura été choisie (n° client, raison sociale) </w:t>
            </w:r>
          </w:p>
        </w:tc>
        <w:tc>
          <w:tcPr>
            <w:tcW w:w="1133" w:type="dxa"/>
            <w:tcBorders>
              <w:top w:val="single" w:sz="4" w:space="0" w:color="000000"/>
              <w:left w:val="single" w:sz="4" w:space="0" w:color="000000"/>
              <w:bottom w:val="single" w:sz="4" w:space="0" w:color="000000"/>
              <w:right w:val="single" w:sz="4" w:space="0" w:color="000000"/>
            </w:tcBorders>
          </w:tcPr>
          <w:p w14:paraId="28B04ACC" w14:textId="77777777" w:rsidR="004A3FEC" w:rsidRDefault="00000000">
            <w:pPr>
              <w:spacing w:after="0" w:line="259" w:lineRule="auto"/>
              <w:ind w:left="22" w:firstLine="0"/>
              <w:jc w:val="left"/>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3B21923C" w14:textId="77777777" w:rsidR="0025611E" w:rsidRDefault="0025611E">
            <w:pPr>
              <w:spacing w:after="0" w:line="259" w:lineRule="auto"/>
              <w:ind w:left="22" w:firstLine="0"/>
              <w:jc w:val="left"/>
            </w:pPr>
          </w:p>
          <w:p w14:paraId="529A2D9B" w14:textId="77777777" w:rsidR="0025611E" w:rsidRDefault="0025611E">
            <w:pPr>
              <w:spacing w:after="0" w:line="259" w:lineRule="auto"/>
              <w:ind w:left="22" w:firstLine="0"/>
              <w:jc w:val="left"/>
            </w:pPr>
          </w:p>
          <w:p w14:paraId="67834434" w14:textId="77777777" w:rsidR="0025611E" w:rsidRDefault="0025611E">
            <w:pPr>
              <w:spacing w:after="0" w:line="259" w:lineRule="auto"/>
              <w:ind w:left="22" w:firstLine="0"/>
              <w:jc w:val="left"/>
            </w:pPr>
            <w:r>
              <w:t xml:space="preserve">  Walid</w:t>
            </w:r>
          </w:p>
          <w:p w14:paraId="3D41A372" w14:textId="7EC798D3" w:rsidR="0025611E" w:rsidRDefault="0025611E">
            <w:pPr>
              <w:spacing w:after="0" w:line="259" w:lineRule="auto"/>
              <w:ind w:left="22" w:firstLine="0"/>
              <w:jc w:val="left"/>
            </w:pPr>
          </w:p>
        </w:tc>
        <w:tc>
          <w:tcPr>
            <w:tcW w:w="847" w:type="dxa"/>
            <w:tcBorders>
              <w:top w:val="single" w:sz="4" w:space="0" w:color="000000"/>
              <w:left w:val="single" w:sz="4" w:space="0" w:color="000000"/>
              <w:bottom w:val="single" w:sz="4" w:space="0" w:color="000000"/>
              <w:right w:val="single" w:sz="4" w:space="0" w:color="000000"/>
            </w:tcBorders>
          </w:tcPr>
          <w:p w14:paraId="1A282F9F" w14:textId="77777777" w:rsidR="004A3FEC" w:rsidRDefault="00000000">
            <w:pPr>
              <w:spacing w:after="0" w:line="259" w:lineRule="auto"/>
              <w:ind w:left="0" w:right="42" w:firstLine="0"/>
              <w:jc w:val="center"/>
            </w:pPr>
            <w:r>
              <w:t xml:space="preserve">0,5 h </w:t>
            </w:r>
          </w:p>
        </w:tc>
        <w:tc>
          <w:tcPr>
            <w:tcW w:w="706" w:type="dxa"/>
            <w:tcBorders>
              <w:top w:val="single" w:sz="4" w:space="0" w:color="000000"/>
              <w:left w:val="single" w:sz="4" w:space="0" w:color="000000"/>
              <w:bottom w:val="single" w:sz="4" w:space="0" w:color="000000"/>
              <w:right w:val="single" w:sz="4" w:space="0" w:color="000000"/>
            </w:tcBorders>
          </w:tcPr>
          <w:p w14:paraId="12B7AD1F" w14:textId="77777777" w:rsidR="004A3FEC" w:rsidRDefault="00000000">
            <w:pPr>
              <w:spacing w:after="0" w:line="259" w:lineRule="auto"/>
              <w:ind w:left="29" w:firstLine="0"/>
              <w:jc w:val="left"/>
            </w:pPr>
            <w:r>
              <w:t xml:space="preserve">1,5 h </w:t>
            </w:r>
          </w:p>
        </w:tc>
      </w:tr>
      <w:tr w:rsidR="0081784A" w14:paraId="0BADC4AC" w14:textId="77777777">
        <w:trPr>
          <w:trHeight w:val="1448"/>
        </w:trPr>
        <w:tc>
          <w:tcPr>
            <w:tcW w:w="1318" w:type="dxa"/>
            <w:tcBorders>
              <w:top w:val="single" w:sz="4" w:space="0" w:color="000000"/>
              <w:left w:val="single" w:sz="4" w:space="0" w:color="000000"/>
              <w:bottom w:val="single" w:sz="4" w:space="0" w:color="000000"/>
              <w:right w:val="single" w:sz="4" w:space="0" w:color="000000"/>
            </w:tcBorders>
          </w:tcPr>
          <w:p w14:paraId="66AEEC37" w14:textId="77777777" w:rsidR="004A3FEC" w:rsidRDefault="00000000">
            <w:pPr>
              <w:spacing w:after="0" w:line="259" w:lineRule="auto"/>
              <w:ind w:left="22" w:firstLine="0"/>
              <w:jc w:val="left"/>
            </w:pPr>
            <w:r>
              <w:t xml:space="preserve">Client </w:t>
            </w:r>
          </w:p>
        </w:tc>
        <w:tc>
          <w:tcPr>
            <w:tcW w:w="5632" w:type="dxa"/>
            <w:tcBorders>
              <w:top w:val="single" w:sz="4" w:space="0" w:color="000000"/>
              <w:left w:val="single" w:sz="4" w:space="0" w:color="000000"/>
              <w:bottom w:val="single" w:sz="4" w:space="0" w:color="000000"/>
              <w:right w:val="single" w:sz="4" w:space="0" w:color="000000"/>
            </w:tcBorders>
          </w:tcPr>
          <w:p w14:paraId="5FA8D9E3" w14:textId="77777777" w:rsidR="004A3FEC" w:rsidRDefault="00000000">
            <w:pPr>
              <w:spacing w:after="101" w:line="259" w:lineRule="auto"/>
              <w:ind w:left="41" w:firstLine="0"/>
              <w:jc w:val="left"/>
            </w:pPr>
            <w:r>
              <w:t xml:space="preserve">Consultation des clients par centre d’appel </w:t>
            </w:r>
          </w:p>
          <w:p w14:paraId="6BBBC67C" w14:textId="77777777" w:rsidR="004A3FEC" w:rsidRDefault="00000000">
            <w:pPr>
              <w:numPr>
                <w:ilvl w:val="0"/>
                <w:numId w:val="16"/>
              </w:numPr>
              <w:spacing w:after="27" w:line="273" w:lineRule="auto"/>
              <w:ind w:hanging="360"/>
            </w:pPr>
            <w:r>
              <w:t xml:space="preserve">Fournir une liste déroulante des villes associées aux centres d’appel </w:t>
            </w:r>
          </w:p>
          <w:p w14:paraId="1DBA67E7" w14:textId="77777777" w:rsidR="004A3FEC" w:rsidRDefault="00000000">
            <w:pPr>
              <w:numPr>
                <w:ilvl w:val="0"/>
                <w:numId w:val="16"/>
              </w:numPr>
              <w:spacing w:after="0" w:line="259" w:lineRule="auto"/>
              <w:ind w:hanging="360"/>
            </w:pPr>
            <w:r>
              <w:t xml:space="preserve">Afficher dans une liste les clients qui sont rattachés à ce centre (n° client, raison sociale) </w:t>
            </w:r>
          </w:p>
        </w:tc>
        <w:tc>
          <w:tcPr>
            <w:tcW w:w="1133" w:type="dxa"/>
            <w:tcBorders>
              <w:top w:val="single" w:sz="4" w:space="0" w:color="000000"/>
              <w:left w:val="single" w:sz="4" w:space="0" w:color="000000"/>
              <w:bottom w:val="single" w:sz="4" w:space="0" w:color="000000"/>
              <w:right w:val="single" w:sz="4" w:space="0" w:color="000000"/>
            </w:tcBorders>
          </w:tcPr>
          <w:p w14:paraId="242D7B62" w14:textId="77777777" w:rsidR="004A3FEC" w:rsidRDefault="00000000">
            <w:pPr>
              <w:spacing w:after="0" w:line="259" w:lineRule="auto"/>
              <w:ind w:left="22" w:firstLine="0"/>
              <w:jc w:val="left"/>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48DF90E8" w14:textId="77777777" w:rsidR="0025611E" w:rsidRDefault="0025611E">
            <w:pPr>
              <w:spacing w:after="0" w:line="259" w:lineRule="auto"/>
              <w:ind w:left="22" w:firstLine="0"/>
              <w:jc w:val="left"/>
            </w:pPr>
          </w:p>
          <w:p w14:paraId="1330CF47" w14:textId="3F5B95D5" w:rsidR="0025611E" w:rsidRDefault="0025611E">
            <w:pPr>
              <w:spacing w:after="0" w:line="259" w:lineRule="auto"/>
              <w:ind w:left="22" w:firstLine="0"/>
              <w:jc w:val="left"/>
            </w:pPr>
            <w:r>
              <w:t>Ibrahim</w:t>
            </w:r>
          </w:p>
        </w:tc>
        <w:tc>
          <w:tcPr>
            <w:tcW w:w="847" w:type="dxa"/>
            <w:tcBorders>
              <w:top w:val="single" w:sz="4" w:space="0" w:color="000000"/>
              <w:left w:val="single" w:sz="4" w:space="0" w:color="000000"/>
              <w:bottom w:val="single" w:sz="4" w:space="0" w:color="000000"/>
              <w:right w:val="single" w:sz="4" w:space="0" w:color="000000"/>
            </w:tcBorders>
          </w:tcPr>
          <w:p w14:paraId="528C9FC6" w14:textId="77777777" w:rsidR="004A3FEC" w:rsidRDefault="00000000">
            <w:pPr>
              <w:spacing w:after="0" w:line="259" w:lineRule="auto"/>
              <w:ind w:left="0" w:right="42" w:firstLine="0"/>
              <w:jc w:val="center"/>
            </w:pPr>
            <w:r>
              <w:t xml:space="preserve">0,5 h </w:t>
            </w:r>
          </w:p>
        </w:tc>
        <w:tc>
          <w:tcPr>
            <w:tcW w:w="706" w:type="dxa"/>
            <w:tcBorders>
              <w:top w:val="single" w:sz="4" w:space="0" w:color="000000"/>
              <w:left w:val="single" w:sz="4" w:space="0" w:color="000000"/>
              <w:bottom w:val="single" w:sz="4" w:space="0" w:color="000000"/>
              <w:right w:val="single" w:sz="4" w:space="0" w:color="000000"/>
            </w:tcBorders>
          </w:tcPr>
          <w:p w14:paraId="77DA459E" w14:textId="77777777" w:rsidR="004A3FEC" w:rsidRDefault="00000000">
            <w:pPr>
              <w:spacing w:after="0" w:line="259" w:lineRule="auto"/>
              <w:ind w:left="29" w:firstLine="0"/>
              <w:jc w:val="left"/>
            </w:pPr>
            <w:r>
              <w:t xml:space="preserve">1,5 h </w:t>
            </w:r>
          </w:p>
        </w:tc>
      </w:tr>
      <w:tr w:rsidR="0081784A" w14:paraId="7E1048E6" w14:textId="77777777">
        <w:trPr>
          <w:trHeight w:val="1387"/>
        </w:trPr>
        <w:tc>
          <w:tcPr>
            <w:tcW w:w="1318" w:type="dxa"/>
            <w:tcBorders>
              <w:top w:val="single" w:sz="4" w:space="0" w:color="000000"/>
              <w:left w:val="single" w:sz="4" w:space="0" w:color="000000"/>
              <w:bottom w:val="single" w:sz="4" w:space="0" w:color="000000"/>
              <w:right w:val="single" w:sz="4" w:space="0" w:color="000000"/>
            </w:tcBorders>
          </w:tcPr>
          <w:p w14:paraId="245EC125" w14:textId="77777777" w:rsidR="004A3FEC" w:rsidRDefault="00000000">
            <w:pPr>
              <w:spacing w:after="0" w:line="259" w:lineRule="auto"/>
              <w:ind w:left="22" w:firstLine="0"/>
              <w:jc w:val="left"/>
            </w:pPr>
            <w:r>
              <w:t xml:space="preserve">Ticket </w:t>
            </w:r>
          </w:p>
        </w:tc>
        <w:tc>
          <w:tcPr>
            <w:tcW w:w="5632" w:type="dxa"/>
            <w:tcBorders>
              <w:top w:val="single" w:sz="4" w:space="0" w:color="000000"/>
              <w:left w:val="single" w:sz="4" w:space="0" w:color="000000"/>
              <w:bottom w:val="single" w:sz="4" w:space="0" w:color="000000"/>
              <w:right w:val="single" w:sz="4" w:space="0" w:color="000000"/>
            </w:tcBorders>
          </w:tcPr>
          <w:p w14:paraId="622466EE" w14:textId="77777777" w:rsidR="004A3FEC" w:rsidRDefault="00000000">
            <w:pPr>
              <w:spacing w:after="100" w:line="259" w:lineRule="auto"/>
              <w:ind w:left="41" w:firstLine="0"/>
              <w:jc w:val="left"/>
            </w:pPr>
            <w:r>
              <w:t xml:space="preserve">Consultation des tickets d’un client </w:t>
            </w:r>
          </w:p>
          <w:p w14:paraId="298DA509" w14:textId="77777777" w:rsidR="004A3FEC" w:rsidRDefault="00000000">
            <w:pPr>
              <w:numPr>
                <w:ilvl w:val="0"/>
                <w:numId w:val="17"/>
              </w:numPr>
              <w:spacing w:after="46" w:line="259" w:lineRule="auto"/>
              <w:ind w:right="31" w:hanging="360"/>
              <w:jc w:val="left"/>
            </w:pPr>
            <w:r>
              <w:t xml:space="preserve">Fournir une liste déroulante des clients </w:t>
            </w:r>
          </w:p>
          <w:p w14:paraId="3A010550" w14:textId="77777777" w:rsidR="004A3FEC" w:rsidRDefault="00000000">
            <w:pPr>
              <w:numPr>
                <w:ilvl w:val="0"/>
                <w:numId w:val="17"/>
              </w:numPr>
              <w:spacing w:after="0" w:line="259" w:lineRule="auto"/>
              <w:ind w:right="31" w:hanging="360"/>
              <w:jc w:val="left"/>
            </w:pPr>
            <w:r>
              <w:t xml:space="preserve">Afficher dans la liste les tickets de ce client (même affichage que la liste de tous les tickets, sauf la raison sociale du client) </w:t>
            </w:r>
          </w:p>
        </w:tc>
        <w:tc>
          <w:tcPr>
            <w:tcW w:w="1133" w:type="dxa"/>
            <w:tcBorders>
              <w:top w:val="single" w:sz="4" w:space="0" w:color="000000"/>
              <w:left w:val="single" w:sz="4" w:space="0" w:color="000000"/>
              <w:bottom w:val="single" w:sz="4" w:space="0" w:color="000000"/>
              <w:right w:val="single" w:sz="4" w:space="0" w:color="000000"/>
            </w:tcBorders>
          </w:tcPr>
          <w:p w14:paraId="6FCB6587" w14:textId="77777777" w:rsidR="004A3FEC" w:rsidRDefault="00000000">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2F874623" w14:textId="77777777" w:rsidR="0025611E" w:rsidRDefault="0025611E" w:rsidP="0025611E">
            <w:pPr>
              <w:rPr>
                <w:rFonts w:ascii="Wingdings 2" w:eastAsia="Wingdings 2" w:hAnsi="Wingdings 2" w:cs="Wingdings 2"/>
                <w:sz w:val="16"/>
              </w:rPr>
            </w:pPr>
          </w:p>
          <w:p w14:paraId="7FC4D3EE" w14:textId="4418B03A" w:rsidR="0025611E" w:rsidRDefault="0025611E" w:rsidP="0025611E">
            <w:r>
              <w:t xml:space="preserve">  Allan</w:t>
            </w:r>
          </w:p>
          <w:p w14:paraId="5435ACFF" w14:textId="11C36E3D" w:rsidR="0025611E" w:rsidRPr="0025611E" w:rsidRDefault="0025611E" w:rsidP="0025611E"/>
        </w:tc>
        <w:tc>
          <w:tcPr>
            <w:tcW w:w="847" w:type="dxa"/>
            <w:tcBorders>
              <w:top w:val="single" w:sz="4" w:space="0" w:color="000000"/>
              <w:left w:val="single" w:sz="4" w:space="0" w:color="000000"/>
              <w:bottom w:val="single" w:sz="4" w:space="0" w:color="000000"/>
              <w:right w:val="single" w:sz="4" w:space="0" w:color="000000"/>
            </w:tcBorders>
          </w:tcPr>
          <w:p w14:paraId="2A3A91CC" w14:textId="77777777" w:rsidR="004A3FEC" w:rsidRDefault="00000000">
            <w:pPr>
              <w:spacing w:after="0" w:line="259" w:lineRule="auto"/>
              <w:ind w:left="0" w:right="42" w:firstLine="0"/>
              <w:jc w:val="center"/>
            </w:pPr>
            <w:r>
              <w:t xml:space="preserve">0,5 h </w:t>
            </w:r>
          </w:p>
        </w:tc>
        <w:tc>
          <w:tcPr>
            <w:tcW w:w="706" w:type="dxa"/>
            <w:tcBorders>
              <w:top w:val="single" w:sz="4" w:space="0" w:color="000000"/>
              <w:left w:val="single" w:sz="4" w:space="0" w:color="000000"/>
              <w:bottom w:val="single" w:sz="4" w:space="0" w:color="000000"/>
              <w:right w:val="single" w:sz="4" w:space="0" w:color="000000"/>
            </w:tcBorders>
          </w:tcPr>
          <w:p w14:paraId="23F80CD0" w14:textId="77777777" w:rsidR="004A3FEC" w:rsidRDefault="00000000">
            <w:pPr>
              <w:spacing w:after="0" w:line="259" w:lineRule="auto"/>
              <w:ind w:left="29" w:firstLine="0"/>
              <w:jc w:val="left"/>
            </w:pPr>
            <w:r>
              <w:t xml:space="preserve">1,5 h </w:t>
            </w:r>
          </w:p>
        </w:tc>
      </w:tr>
      <w:tr w:rsidR="0081784A" w14:paraId="48358009" w14:textId="77777777">
        <w:trPr>
          <w:trHeight w:val="634"/>
        </w:trPr>
        <w:tc>
          <w:tcPr>
            <w:tcW w:w="1318" w:type="dxa"/>
            <w:tcBorders>
              <w:top w:val="single" w:sz="4" w:space="0" w:color="000000"/>
              <w:left w:val="single" w:sz="4" w:space="0" w:color="000000"/>
              <w:bottom w:val="single" w:sz="4" w:space="0" w:color="000000"/>
              <w:right w:val="single" w:sz="4" w:space="0" w:color="000000"/>
            </w:tcBorders>
          </w:tcPr>
          <w:p w14:paraId="51C98861" w14:textId="77777777" w:rsidR="004A3FEC" w:rsidRDefault="00000000">
            <w:pPr>
              <w:spacing w:after="0" w:line="259" w:lineRule="auto"/>
              <w:ind w:left="22" w:firstLine="0"/>
              <w:jc w:val="left"/>
            </w:pPr>
            <w:r>
              <w:t xml:space="preserve">Contrat </w:t>
            </w:r>
          </w:p>
        </w:tc>
        <w:tc>
          <w:tcPr>
            <w:tcW w:w="5632" w:type="dxa"/>
            <w:tcBorders>
              <w:top w:val="single" w:sz="4" w:space="0" w:color="000000"/>
              <w:left w:val="single" w:sz="4" w:space="0" w:color="000000"/>
              <w:bottom w:val="single" w:sz="4" w:space="0" w:color="000000"/>
              <w:right w:val="single" w:sz="4" w:space="0" w:color="000000"/>
            </w:tcBorders>
          </w:tcPr>
          <w:p w14:paraId="3B81CF93" w14:textId="77777777" w:rsidR="004A3FEC" w:rsidRDefault="00000000">
            <w:pPr>
              <w:spacing w:after="0" w:line="259" w:lineRule="auto"/>
              <w:ind w:left="41" w:firstLine="0"/>
            </w:pPr>
            <w:r>
              <w:t xml:space="preserve">Consultation des contrats dont la date de fin (date de souscription + durée) a expiré (date de fin &gt; date du jour) </w:t>
            </w:r>
          </w:p>
        </w:tc>
        <w:tc>
          <w:tcPr>
            <w:tcW w:w="1133" w:type="dxa"/>
            <w:tcBorders>
              <w:top w:val="single" w:sz="4" w:space="0" w:color="000000"/>
              <w:left w:val="single" w:sz="4" w:space="0" w:color="000000"/>
              <w:bottom w:val="single" w:sz="4" w:space="0" w:color="000000"/>
              <w:right w:val="single" w:sz="4" w:space="0" w:color="000000"/>
            </w:tcBorders>
          </w:tcPr>
          <w:p w14:paraId="27831ACA" w14:textId="77777777" w:rsidR="004A3FEC" w:rsidRDefault="00000000">
            <w:pPr>
              <w:spacing w:after="0" w:line="259" w:lineRule="auto"/>
              <w:ind w:left="22" w:firstLine="0"/>
              <w:jc w:val="left"/>
              <w:rPr>
                <w:rFonts w:ascii="Wingdings 2" w:eastAsia="Wingdings 2" w:hAnsi="Wingdings 2" w:cs="Wingdings 2"/>
                <w:sz w:val="16"/>
              </w:rPr>
            </w:pP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rPr>
                <w:rFonts w:ascii="Wingdings 2" w:eastAsia="Wingdings 2" w:hAnsi="Wingdings 2" w:cs="Wingdings 2"/>
                <w:sz w:val="16"/>
              </w:rPr>
              <w:t></w:t>
            </w:r>
            <w:r>
              <w:t xml:space="preserve"> </w:t>
            </w:r>
          </w:p>
          <w:p w14:paraId="15250FC6" w14:textId="4CE6DAF0" w:rsidR="0025611E" w:rsidRDefault="0025611E" w:rsidP="0025611E">
            <w:r>
              <w:t xml:space="preserve">  Allan</w:t>
            </w:r>
          </w:p>
          <w:p w14:paraId="6DE00DC2" w14:textId="77777777" w:rsidR="0025611E" w:rsidRDefault="0025611E" w:rsidP="0025611E"/>
          <w:p w14:paraId="7E05082D" w14:textId="77777777" w:rsidR="0025611E" w:rsidRPr="0025611E" w:rsidRDefault="0025611E" w:rsidP="0025611E"/>
        </w:tc>
        <w:tc>
          <w:tcPr>
            <w:tcW w:w="847" w:type="dxa"/>
            <w:tcBorders>
              <w:top w:val="single" w:sz="4" w:space="0" w:color="000000"/>
              <w:left w:val="single" w:sz="4" w:space="0" w:color="000000"/>
              <w:bottom w:val="single" w:sz="4" w:space="0" w:color="000000"/>
              <w:right w:val="single" w:sz="4" w:space="0" w:color="000000"/>
            </w:tcBorders>
          </w:tcPr>
          <w:p w14:paraId="22179505" w14:textId="77777777" w:rsidR="004A3FEC" w:rsidRDefault="00000000">
            <w:pPr>
              <w:spacing w:after="0" w:line="259" w:lineRule="auto"/>
              <w:ind w:left="0" w:right="44" w:firstLine="0"/>
              <w:jc w:val="center"/>
            </w:pPr>
            <w:r>
              <w:t xml:space="preserve">1 h </w:t>
            </w:r>
          </w:p>
        </w:tc>
        <w:tc>
          <w:tcPr>
            <w:tcW w:w="706" w:type="dxa"/>
            <w:tcBorders>
              <w:top w:val="single" w:sz="4" w:space="0" w:color="000000"/>
              <w:left w:val="single" w:sz="4" w:space="0" w:color="000000"/>
              <w:bottom w:val="single" w:sz="4" w:space="0" w:color="000000"/>
              <w:right w:val="single" w:sz="4" w:space="0" w:color="000000"/>
            </w:tcBorders>
          </w:tcPr>
          <w:p w14:paraId="7DBC9F3A" w14:textId="77777777" w:rsidR="004A3FEC" w:rsidRDefault="00000000">
            <w:pPr>
              <w:spacing w:after="0" w:line="259" w:lineRule="auto"/>
              <w:ind w:left="29" w:firstLine="0"/>
              <w:jc w:val="left"/>
            </w:pPr>
            <w:r>
              <w:t xml:space="preserve">1,5 h </w:t>
            </w:r>
          </w:p>
        </w:tc>
      </w:tr>
    </w:tbl>
    <w:p w14:paraId="477DBECC" w14:textId="77777777" w:rsidR="004A3FEC" w:rsidRDefault="00000000">
      <w:pPr>
        <w:spacing w:after="147" w:line="259" w:lineRule="auto"/>
        <w:ind w:left="0" w:firstLine="0"/>
        <w:jc w:val="left"/>
      </w:pPr>
      <w:r>
        <w:rPr>
          <w:b/>
        </w:rPr>
        <w:lastRenderedPageBreak/>
        <w:t xml:space="preserve"> </w:t>
      </w:r>
    </w:p>
    <w:p w14:paraId="3E0D76AB" w14:textId="77777777" w:rsidR="004A3FEC" w:rsidRDefault="00000000">
      <w:pPr>
        <w:spacing w:after="3676" w:line="259" w:lineRule="auto"/>
        <w:ind w:left="0" w:firstLine="0"/>
      </w:pPr>
      <w:r>
        <w:rPr>
          <w:b/>
        </w:rPr>
        <w:t xml:space="preserve"> </w:t>
      </w:r>
      <w:r>
        <w:rPr>
          <w:b/>
        </w:rPr>
        <w:tab/>
        <w:t xml:space="preserve"> </w:t>
      </w:r>
    </w:p>
    <w:tbl>
      <w:tblPr>
        <w:tblStyle w:val="TableGrid"/>
        <w:tblW w:w="10469" w:type="dxa"/>
        <w:tblInd w:w="10" w:type="dxa"/>
        <w:tblCellMar>
          <w:top w:w="88" w:type="dxa"/>
          <w:left w:w="110" w:type="dxa"/>
          <w:right w:w="71" w:type="dxa"/>
        </w:tblCellMar>
        <w:tblLook w:val="04A0" w:firstRow="1" w:lastRow="0" w:firstColumn="1" w:lastColumn="0" w:noHBand="0" w:noVBand="1"/>
      </w:tblPr>
      <w:tblGrid>
        <w:gridCol w:w="9324"/>
        <w:gridCol w:w="1145"/>
      </w:tblGrid>
      <w:tr w:rsidR="004A3FEC" w14:paraId="2C870A1F" w14:textId="77777777">
        <w:trPr>
          <w:trHeight w:val="293"/>
        </w:trPr>
        <w:tc>
          <w:tcPr>
            <w:tcW w:w="9324" w:type="dxa"/>
            <w:tcBorders>
              <w:top w:val="single" w:sz="4" w:space="0" w:color="7F7F7F"/>
              <w:left w:val="single" w:sz="4" w:space="0" w:color="7F7F7F"/>
              <w:bottom w:val="single" w:sz="4" w:space="0" w:color="7F7F7F"/>
              <w:right w:val="single" w:sz="4" w:space="0" w:color="7F7F7F"/>
            </w:tcBorders>
          </w:tcPr>
          <w:p w14:paraId="258E60CE" w14:textId="77777777" w:rsidR="004A3FEC" w:rsidRDefault="00000000">
            <w:pPr>
              <w:spacing w:after="0" w:line="259" w:lineRule="auto"/>
              <w:ind w:left="0" w:firstLine="0"/>
              <w:jc w:val="left"/>
            </w:pPr>
            <w:r>
              <w:rPr>
                <w:sz w:val="16"/>
              </w:rPr>
              <w:t xml:space="preserve">S2 – AP2 – </w:t>
            </w:r>
            <w:proofErr w:type="spellStart"/>
            <w:r>
              <w:rPr>
                <w:sz w:val="16"/>
              </w:rPr>
              <w:t>CentreCall</w:t>
            </w:r>
            <w:proofErr w:type="spellEnd"/>
            <w:r>
              <w:rPr>
                <w:sz w:val="16"/>
              </w:rPr>
              <w:t xml:space="preserve"> Tickets - Sujet</w:t>
            </w:r>
            <w:r>
              <w:t xml:space="preserve"> </w:t>
            </w:r>
          </w:p>
        </w:tc>
        <w:tc>
          <w:tcPr>
            <w:tcW w:w="1145" w:type="dxa"/>
            <w:tcBorders>
              <w:top w:val="single" w:sz="4" w:space="0" w:color="7F7F7F"/>
              <w:left w:val="single" w:sz="4" w:space="0" w:color="7F7F7F"/>
              <w:bottom w:val="single" w:sz="4" w:space="0" w:color="7F7F7F"/>
              <w:right w:val="single" w:sz="4" w:space="0" w:color="7F7F7F"/>
            </w:tcBorders>
          </w:tcPr>
          <w:p w14:paraId="62247AC7" w14:textId="77777777" w:rsidR="004A3FEC" w:rsidRDefault="00000000">
            <w:pPr>
              <w:spacing w:after="0" w:line="259" w:lineRule="auto"/>
              <w:ind w:left="19" w:firstLine="0"/>
              <w:jc w:val="left"/>
            </w:pPr>
            <w:proofErr w:type="gramStart"/>
            <w:r>
              <w:rPr>
                <w:sz w:val="16"/>
              </w:rPr>
              <w:t>Page  6</w:t>
            </w:r>
            <w:proofErr w:type="gramEnd"/>
            <w:r>
              <w:rPr>
                <w:sz w:val="16"/>
              </w:rPr>
              <w:t xml:space="preserve"> / 7 </w:t>
            </w:r>
          </w:p>
        </w:tc>
      </w:tr>
    </w:tbl>
    <w:p w14:paraId="539C1B55" w14:textId="77777777" w:rsidR="004A3FEC" w:rsidRDefault="00000000">
      <w:pPr>
        <w:pStyle w:val="Titre1"/>
      </w:pPr>
      <w:r>
        <w:t xml:space="preserve">Aide à la création de la base de données </w:t>
      </w:r>
    </w:p>
    <w:p w14:paraId="26D15E14" w14:textId="77777777" w:rsidR="004A3FEC" w:rsidRDefault="00000000">
      <w:pPr>
        <w:spacing w:after="104" w:line="259" w:lineRule="auto"/>
        <w:ind w:left="0" w:firstLine="0"/>
        <w:jc w:val="left"/>
      </w:pPr>
      <w:r>
        <w:rPr>
          <w:b/>
          <w:sz w:val="24"/>
        </w:rPr>
        <w:t xml:space="preserve"> </w:t>
      </w:r>
    </w:p>
    <w:p w14:paraId="4912E2B5" w14:textId="77777777" w:rsidR="004A3FEC" w:rsidRDefault="00000000">
      <w:pPr>
        <w:numPr>
          <w:ilvl w:val="0"/>
          <w:numId w:val="4"/>
        </w:numPr>
        <w:spacing w:after="122" w:line="259" w:lineRule="auto"/>
        <w:ind w:hanging="360"/>
        <w:jc w:val="left"/>
      </w:pPr>
      <w:r>
        <w:rPr>
          <w:b/>
          <w:sz w:val="22"/>
        </w:rPr>
        <w:t xml:space="preserve">Création d'une clé primaire </w:t>
      </w:r>
    </w:p>
    <w:p w14:paraId="7490117E" w14:textId="77777777" w:rsidR="004A3FEC" w:rsidRDefault="00000000">
      <w:pPr>
        <w:spacing w:after="101" w:line="259" w:lineRule="auto"/>
        <w:ind w:left="0" w:firstLine="0"/>
        <w:jc w:val="left"/>
      </w:pPr>
      <w:r>
        <w:rPr>
          <w:b/>
          <w:sz w:val="20"/>
        </w:rPr>
        <w:t xml:space="preserve"> </w:t>
      </w:r>
    </w:p>
    <w:p w14:paraId="55FC0383" w14:textId="77777777" w:rsidR="004A3FEC" w:rsidRDefault="00000000">
      <w:pPr>
        <w:spacing w:after="0" w:line="250" w:lineRule="auto"/>
        <w:ind w:left="-5"/>
        <w:jc w:val="left"/>
      </w:pPr>
      <w:r>
        <w:rPr>
          <w:sz w:val="20"/>
        </w:rPr>
        <w:t xml:space="preserve">Au niveau de la structure de votre table, sur la colonne correspondant à la clé primaire, cliquer sur Plus (à la fin de la ligne) puis sélectionner Primaire. </w:t>
      </w:r>
    </w:p>
    <w:p w14:paraId="401F926E" w14:textId="77777777" w:rsidR="004A3FEC" w:rsidRDefault="00000000">
      <w:pPr>
        <w:spacing w:after="252" w:line="259" w:lineRule="auto"/>
        <w:ind w:left="134" w:right="-128" w:firstLine="0"/>
        <w:jc w:val="left"/>
      </w:pPr>
      <w:r>
        <w:rPr>
          <w:rFonts w:ascii="Calibri" w:eastAsia="Calibri" w:hAnsi="Calibri" w:cs="Calibri"/>
          <w:noProof/>
          <w:sz w:val="22"/>
        </w:rPr>
        <mc:AlternateContent>
          <mc:Choice Requires="wpg">
            <w:drawing>
              <wp:inline distT="0" distB="0" distL="0" distR="0" wp14:anchorId="42E30E73" wp14:editId="1BAE1A03">
                <wp:extent cx="6654673" cy="585216"/>
                <wp:effectExtent l="0" t="0" r="0" b="0"/>
                <wp:docPr id="15342" name="Group 15342"/>
                <wp:cNvGraphicFramePr/>
                <a:graphic xmlns:a="http://schemas.openxmlformats.org/drawingml/2006/main">
                  <a:graphicData uri="http://schemas.microsoft.com/office/word/2010/wordprocessingGroup">
                    <wpg:wgp>
                      <wpg:cNvGrpSpPr/>
                      <wpg:grpSpPr>
                        <a:xfrm>
                          <a:off x="0" y="0"/>
                          <a:ext cx="6654673" cy="585216"/>
                          <a:chOff x="0" y="0"/>
                          <a:chExt cx="6654673" cy="585216"/>
                        </a:xfrm>
                      </wpg:grpSpPr>
                      <pic:pic xmlns:pic="http://schemas.openxmlformats.org/drawingml/2006/picture">
                        <pic:nvPicPr>
                          <pic:cNvPr id="2262" name="Picture 2262"/>
                          <pic:cNvPicPr/>
                        </pic:nvPicPr>
                        <pic:blipFill>
                          <a:blip r:embed="rId17"/>
                          <a:stretch>
                            <a:fillRect/>
                          </a:stretch>
                        </pic:blipFill>
                        <pic:spPr>
                          <a:xfrm>
                            <a:off x="0" y="0"/>
                            <a:ext cx="6146292" cy="585216"/>
                          </a:xfrm>
                          <a:prstGeom prst="rect">
                            <a:avLst/>
                          </a:prstGeom>
                        </pic:spPr>
                      </pic:pic>
                      <wps:wsp>
                        <wps:cNvPr id="2299" name="Shape 2299"/>
                        <wps:cNvSpPr/>
                        <wps:spPr>
                          <a:xfrm>
                            <a:off x="6148578" y="202692"/>
                            <a:ext cx="506095" cy="132588"/>
                          </a:xfrm>
                          <a:custGeom>
                            <a:avLst/>
                            <a:gdLst/>
                            <a:ahLst/>
                            <a:cxnLst/>
                            <a:rect l="0" t="0" r="0" b="0"/>
                            <a:pathLst>
                              <a:path w="506095" h="132588">
                                <a:moveTo>
                                  <a:pt x="132588" y="0"/>
                                </a:moveTo>
                                <a:lnTo>
                                  <a:pt x="132588" y="44197"/>
                                </a:lnTo>
                                <a:lnTo>
                                  <a:pt x="506095" y="44197"/>
                                </a:lnTo>
                                <a:lnTo>
                                  <a:pt x="506095" y="88392"/>
                                </a:lnTo>
                                <a:lnTo>
                                  <a:pt x="132588" y="88392"/>
                                </a:lnTo>
                                <a:lnTo>
                                  <a:pt x="132588" y="132588"/>
                                </a:lnTo>
                                <a:lnTo>
                                  <a:pt x="0" y="66294"/>
                                </a:lnTo>
                                <a:lnTo>
                                  <a:pt x="132588" y="0"/>
                                </a:lnTo>
                                <a:close/>
                              </a:path>
                            </a:pathLst>
                          </a:custGeom>
                          <a:ln w="0" cap="flat">
                            <a:miter lim="127000"/>
                          </a:ln>
                        </wps:spPr>
                        <wps:style>
                          <a:lnRef idx="0">
                            <a:srgbClr val="000000">
                              <a:alpha val="0"/>
                            </a:srgbClr>
                          </a:lnRef>
                          <a:fillRef idx="1">
                            <a:srgbClr val="BE4B48"/>
                          </a:fillRef>
                          <a:effectRef idx="0">
                            <a:scrgbClr r="0" g="0" b="0"/>
                          </a:effectRef>
                          <a:fontRef idx="none"/>
                        </wps:style>
                        <wps:bodyPr/>
                      </wps:wsp>
                    </wpg:wgp>
                  </a:graphicData>
                </a:graphic>
              </wp:inline>
            </w:drawing>
          </mc:Choice>
          <mc:Fallback xmlns:a="http://schemas.openxmlformats.org/drawingml/2006/main">
            <w:pict>
              <v:group id="Group 15342" style="width:523.99pt;height:46.08pt;mso-position-horizontal-relative:char;mso-position-vertical-relative:line" coordsize="66546,5852">
                <v:shape id="Picture 2262" style="position:absolute;width:61462;height:5852;left:0;top:0;" filled="f">
                  <v:imagedata r:id="rId18"/>
                </v:shape>
                <v:shape id="Shape 2299" style="position:absolute;width:5060;height:1325;left:61485;top:2026;" coordsize="506095,132588" path="m132588,0l132588,44197l506095,44197l506095,88392l132588,88392l132588,132588l0,66294l132588,0x">
                  <v:stroke weight="0pt" endcap="flat" joinstyle="miter" miterlimit="10" on="false" color="#000000" opacity="0"/>
                  <v:fill on="true" color="#be4b48"/>
                </v:shape>
              </v:group>
            </w:pict>
          </mc:Fallback>
        </mc:AlternateContent>
      </w:r>
    </w:p>
    <w:p w14:paraId="164157A3" w14:textId="77777777" w:rsidR="004A3FEC" w:rsidRDefault="00000000">
      <w:pPr>
        <w:spacing w:after="106" w:line="259" w:lineRule="auto"/>
        <w:ind w:left="0" w:firstLine="0"/>
        <w:jc w:val="left"/>
      </w:pPr>
      <w:r>
        <w:rPr>
          <w:b/>
          <w:sz w:val="24"/>
        </w:rPr>
        <w:t xml:space="preserve"> </w:t>
      </w:r>
    </w:p>
    <w:p w14:paraId="63CBBB3D" w14:textId="77777777" w:rsidR="004A3FEC" w:rsidRDefault="00000000">
      <w:pPr>
        <w:numPr>
          <w:ilvl w:val="0"/>
          <w:numId w:val="4"/>
        </w:numPr>
        <w:spacing w:after="122" w:line="259" w:lineRule="auto"/>
        <w:ind w:hanging="360"/>
        <w:jc w:val="left"/>
      </w:pPr>
      <w:r>
        <w:rPr>
          <w:b/>
          <w:sz w:val="22"/>
        </w:rPr>
        <w:t xml:space="preserve">Création d'une clé étrangère </w:t>
      </w:r>
    </w:p>
    <w:p w14:paraId="19DB07C0" w14:textId="77777777" w:rsidR="004A3FEC" w:rsidRDefault="00000000">
      <w:pPr>
        <w:spacing w:after="106" w:line="250" w:lineRule="auto"/>
        <w:ind w:left="-5"/>
        <w:jc w:val="left"/>
      </w:pPr>
      <w:r>
        <w:rPr>
          <w:sz w:val="20"/>
        </w:rPr>
        <w:t xml:space="preserve">Pour créer une clé étrangère dans PhpMyAdmin, il faut insérer un index </w:t>
      </w:r>
    </w:p>
    <w:p w14:paraId="02C51C82" w14:textId="77777777" w:rsidR="004A3FEC" w:rsidRDefault="00000000">
      <w:pPr>
        <w:pBdr>
          <w:top w:val="single" w:sz="4" w:space="0" w:color="000000"/>
          <w:left w:val="single" w:sz="4" w:space="0" w:color="000000"/>
          <w:bottom w:val="single" w:sz="4" w:space="0" w:color="000000"/>
          <w:right w:val="single" w:sz="4" w:space="0" w:color="000000"/>
        </w:pBdr>
        <w:spacing w:after="4199" w:line="259" w:lineRule="auto"/>
        <w:ind w:left="-19" w:right="852" w:firstLine="0"/>
        <w:jc w:val="center"/>
      </w:pPr>
      <w:r>
        <w:rPr>
          <w:rFonts w:ascii="Calibri" w:eastAsia="Calibri" w:hAnsi="Calibri" w:cs="Calibri"/>
          <w:noProof/>
          <w:sz w:val="22"/>
        </w:rPr>
        <w:lastRenderedPageBreak/>
        <mc:AlternateContent>
          <mc:Choice Requires="wpg">
            <w:drawing>
              <wp:inline distT="0" distB="0" distL="0" distR="0" wp14:anchorId="01289C77" wp14:editId="0E073DA0">
                <wp:extent cx="6129812" cy="3503751"/>
                <wp:effectExtent l="0" t="0" r="0" b="0"/>
                <wp:docPr id="15343" name="Group 15343"/>
                <wp:cNvGraphicFramePr/>
                <a:graphic xmlns:a="http://schemas.openxmlformats.org/drawingml/2006/main">
                  <a:graphicData uri="http://schemas.microsoft.com/office/word/2010/wordprocessingGroup">
                    <wpg:wgp>
                      <wpg:cNvGrpSpPr/>
                      <wpg:grpSpPr>
                        <a:xfrm>
                          <a:off x="0" y="0"/>
                          <a:ext cx="6129812" cy="3503751"/>
                          <a:chOff x="0" y="0"/>
                          <a:chExt cx="6129812" cy="3503751"/>
                        </a:xfrm>
                      </wpg:grpSpPr>
                      <pic:pic xmlns:pic="http://schemas.openxmlformats.org/drawingml/2006/picture">
                        <pic:nvPicPr>
                          <pic:cNvPr id="2264" name="Picture 2264"/>
                          <pic:cNvPicPr/>
                        </pic:nvPicPr>
                        <pic:blipFill>
                          <a:blip r:embed="rId19"/>
                          <a:stretch>
                            <a:fillRect/>
                          </a:stretch>
                        </pic:blipFill>
                        <pic:spPr>
                          <a:xfrm>
                            <a:off x="64008" y="1136979"/>
                            <a:ext cx="2868168" cy="2366772"/>
                          </a:xfrm>
                          <a:prstGeom prst="rect">
                            <a:avLst/>
                          </a:prstGeom>
                        </pic:spPr>
                      </pic:pic>
                      <pic:pic xmlns:pic="http://schemas.openxmlformats.org/drawingml/2006/picture">
                        <pic:nvPicPr>
                          <pic:cNvPr id="2266" name="Picture 2266"/>
                          <pic:cNvPicPr/>
                        </pic:nvPicPr>
                        <pic:blipFill>
                          <a:blip r:embed="rId20"/>
                          <a:stretch>
                            <a:fillRect/>
                          </a:stretch>
                        </pic:blipFill>
                        <pic:spPr>
                          <a:xfrm>
                            <a:off x="0" y="53415"/>
                            <a:ext cx="4951476" cy="859536"/>
                          </a:xfrm>
                          <a:prstGeom prst="rect">
                            <a:avLst/>
                          </a:prstGeom>
                        </pic:spPr>
                      </pic:pic>
                      <wps:wsp>
                        <wps:cNvPr id="2290" name="Rectangle 2290"/>
                        <wps:cNvSpPr/>
                        <wps:spPr>
                          <a:xfrm>
                            <a:off x="12192" y="0"/>
                            <a:ext cx="57536" cy="163963"/>
                          </a:xfrm>
                          <a:prstGeom prst="rect">
                            <a:avLst/>
                          </a:prstGeom>
                          <a:ln>
                            <a:noFill/>
                          </a:ln>
                        </wps:spPr>
                        <wps:txbx>
                          <w:txbxContent>
                            <w:p w14:paraId="77215686" w14:textId="77777777" w:rsidR="004A3FEC" w:rsidRDefault="00000000">
                              <w:pPr>
                                <w:spacing w:after="160" w:line="259" w:lineRule="auto"/>
                                <w:ind w:left="0" w:firstLine="0"/>
                                <w:jc w:val="left"/>
                              </w:pPr>
                              <w:r>
                                <w:rPr>
                                  <w:b/>
                                  <w:sz w:val="20"/>
                                </w:rPr>
                                <w:t xml:space="preserve"> </w:t>
                              </w:r>
                            </w:p>
                          </w:txbxContent>
                        </wps:txbx>
                        <wps:bodyPr horzOverflow="overflow" vert="horz" lIns="0" tIns="0" rIns="0" bIns="0" rtlCol="0">
                          <a:noAutofit/>
                        </wps:bodyPr>
                      </wps:wsp>
                      <wps:wsp>
                        <wps:cNvPr id="2291" name="Rectangle 2291"/>
                        <wps:cNvSpPr/>
                        <wps:spPr>
                          <a:xfrm>
                            <a:off x="12192" y="230124"/>
                            <a:ext cx="57536" cy="163963"/>
                          </a:xfrm>
                          <a:prstGeom prst="rect">
                            <a:avLst/>
                          </a:prstGeom>
                          <a:ln>
                            <a:noFill/>
                          </a:ln>
                        </wps:spPr>
                        <wps:txbx>
                          <w:txbxContent>
                            <w:p w14:paraId="2EB8BB25" w14:textId="77777777" w:rsidR="004A3FEC" w:rsidRDefault="00000000">
                              <w:pPr>
                                <w:spacing w:after="160" w:line="259" w:lineRule="auto"/>
                                <w:ind w:left="0" w:firstLine="0"/>
                                <w:jc w:val="left"/>
                              </w:pPr>
                              <w:r>
                                <w:rPr>
                                  <w:b/>
                                  <w:sz w:val="20"/>
                                </w:rPr>
                                <w:t xml:space="preserve"> </w:t>
                              </w:r>
                            </w:p>
                          </w:txbxContent>
                        </wps:txbx>
                        <wps:bodyPr horzOverflow="overflow" vert="horz" lIns="0" tIns="0" rIns="0" bIns="0" rtlCol="0">
                          <a:noAutofit/>
                        </wps:bodyPr>
                      </wps:wsp>
                      <wps:wsp>
                        <wps:cNvPr id="2292" name="Rectangle 2292"/>
                        <wps:cNvSpPr/>
                        <wps:spPr>
                          <a:xfrm>
                            <a:off x="12192" y="460248"/>
                            <a:ext cx="57536" cy="163963"/>
                          </a:xfrm>
                          <a:prstGeom prst="rect">
                            <a:avLst/>
                          </a:prstGeom>
                          <a:ln>
                            <a:noFill/>
                          </a:ln>
                        </wps:spPr>
                        <wps:txbx>
                          <w:txbxContent>
                            <w:p w14:paraId="3D85B1E1" w14:textId="77777777" w:rsidR="004A3FEC" w:rsidRDefault="00000000">
                              <w:pPr>
                                <w:spacing w:after="160" w:line="259" w:lineRule="auto"/>
                                <w:ind w:left="0" w:firstLine="0"/>
                                <w:jc w:val="left"/>
                              </w:pPr>
                              <w:r>
                                <w:rPr>
                                  <w:b/>
                                  <w:sz w:val="20"/>
                                </w:rPr>
                                <w:t xml:space="preserve"> </w:t>
                              </w:r>
                            </w:p>
                          </w:txbxContent>
                        </wps:txbx>
                        <wps:bodyPr horzOverflow="overflow" vert="horz" lIns="0" tIns="0" rIns="0" bIns="0" rtlCol="0">
                          <a:noAutofit/>
                        </wps:bodyPr>
                      </wps:wsp>
                      <wps:wsp>
                        <wps:cNvPr id="2293" name="Rectangle 2293"/>
                        <wps:cNvSpPr/>
                        <wps:spPr>
                          <a:xfrm>
                            <a:off x="12192" y="691896"/>
                            <a:ext cx="57536" cy="163963"/>
                          </a:xfrm>
                          <a:prstGeom prst="rect">
                            <a:avLst/>
                          </a:prstGeom>
                          <a:ln>
                            <a:noFill/>
                          </a:ln>
                        </wps:spPr>
                        <wps:txbx>
                          <w:txbxContent>
                            <w:p w14:paraId="72B4C267" w14:textId="77777777" w:rsidR="004A3FEC" w:rsidRDefault="00000000">
                              <w:pPr>
                                <w:spacing w:after="160" w:line="259" w:lineRule="auto"/>
                                <w:ind w:left="0" w:firstLine="0"/>
                                <w:jc w:val="left"/>
                              </w:pPr>
                              <w:r>
                                <w:rPr>
                                  <w:b/>
                                  <w:sz w:val="20"/>
                                </w:rPr>
                                <w:t xml:space="preserve"> </w:t>
                              </w:r>
                            </w:p>
                          </w:txbxContent>
                        </wps:txbx>
                        <wps:bodyPr horzOverflow="overflow" vert="horz" lIns="0" tIns="0" rIns="0" bIns="0" rtlCol="0">
                          <a:noAutofit/>
                        </wps:bodyPr>
                      </wps:wsp>
                      <wps:wsp>
                        <wps:cNvPr id="2294" name="Rectangle 2294"/>
                        <wps:cNvSpPr/>
                        <wps:spPr>
                          <a:xfrm>
                            <a:off x="12192" y="922020"/>
                            <a:ext cx="57536" cy="163963"/>
                          </a:xfrm>
                          <a:prstGeom prst="rect">
                            <a:avLst/>
                          </a:prstGeom>
                          <a:ln>
                            <a:noFill/>
                          </a:ln>
                        </wps:spPr>
                        <wps:txbx>
                          <w:txbxContent>
                            <w:p w14:paraId="6E640725" w14:textId="77777777" w:rsidR="004A3FEC" w:rsidRDefault="00000000">
                              <w:pPr>
                                <w:spacing w:after="160" w:line="259" w:lineRule="auto"/>
                                <w:ind w:left="0" w:firstLine="0"/>
                                <w:jc w:val="left"/>
                              </w:pPr>
                              <w:r>
                                <w:rPr>
                                  <w:b/>
                                  <w:sz w:val="20"/>
                                </w:rPr>
                                <w:t xml:space="preserve"> </w:t>
                              </w:r>
                            </w:p>
                          </w:txbxContent>
                        </wps:txbx>
                        <wps:bodyPr horzOverflow="overflow" vert="horz" lIns="0" tIns="0" rIns="0" bIns="0" rtlCol="0">
                          <a:noAutofit/>
                        </wps:bodyPr>
                      </wps:wsp>
                      <wps:wsp>
                        <wps:cNvPr id="2295" name="Rectangle 2295"/>
                        <wps:cNvSpPr/>
                        <wps:spPr>
                          <a:xfrm>
                            <a:off x="12192" y="1152144"/>
                            <a:ext cx="57536" cy="163963"/>
                          </a:xfrm>
                          <a:prstGeom prst="rect">
                            <a:avLst/>
                          </a:prstGeom>
                          <a:ln>
                            <a:noFill/>
                          </a:ln>
                        </wps:spPr>
                        <wps:txbx>
                          <w:txbxContent>
                            <w:p w14:paraId="6CA392DE" w14:textId="77777777" w:rsidR="004A3FEC" w:rsidRDefault="00000000">
                              <w:pPr>
                                <w:spacing w:after="160" w:line="259" w:lineRule="auto"/>
                                <w:ind w:left="0" w:firstLine="0"/>
                                <w:jc w:val="left"/>
                              </w:pPr>
                              <w:r>
                                <w:rPr>
                                  <w:b/>
                                  <w:sz w:val="20"/>
                                </w:rPr>
                                <w:t xml:space="preserve"> </w:t>
                              </w:r>
                            </w:p>
                          </w:txbxContent>
                        </wps:txbx>
                        <wps:bodyPr horzOverflow="overflow" vert="horz" lIns="0" tIns="0" rIns="0" bIns="0" rtlCol="0">
                          <a:noAutofit/>
                        </wps:bodyPr>
                      </wps:wsp>
                      <wps:wsp>
                        <wps:cNvPr id="2296" name="Rectangle 2296"/>
                        <wps:cNvSpPr/>
                        <wps:spPr>
                          <a:xfrm>
                            <a:off x="12192" y="1384046"/>
                            <a:ext cx="57536" cy="163963"/>
                          </a:xfrm>
                          <a:prstGeom prst="rect">
                            <a:avLst/>
                          </a:prstGeom>
                          <a:ln>
                            <a:noFill/>
                          </a:ln>
                        </wps:spPr>
                        <wps:txbx>
                          <w:txbxContent>
                            <w:p w14:paraId="5204A44A" w14:textId="77777777" w:rsidR="004A3FEC" w:rsidRDefault="00000000">
                              <w:pPr>
                                <w:spacing w:after="160" w:line="259" w:lineRule="auto"/>
                                <w:ind w:left="0" w:firstLine="0"/>
                                <w:jc w:val="left"/>
                              </w:pPr>
                              <w:r>
                                <w:rPr>
                                  <w:b/>
                                  <w:sz w:val="20"/>
                                </w:rPr>
                                <w:t xml:space="preserve"> </w:t>
                              </w:r>
                            </w:p>
                          </w:txbxContent>
                        </wps:txbx>
                        <wps:bodyPr horzOverflow="overflow" vert="horz" lIns="0" tIns="0" rIns="0" bIns="0" rtlCol="0">
                          <a:noAutofit/>
                        </wps:bodyPr>
                      </wps:wsp>
                      <wps:wsp>
                        <wps:cNvPr id="2297" name="Rectangle 2297"/>
                        <wps:cNvSpPr/>
                        <wps:spPr>
                          <a:xfrm>
                            <a:off x="12192" y="1618744"/>
                            <a:ext cx="69321" cy="197546"/>
                          </a:xfrm>
                          <a:prstGeom prst="rect">
                            <a:avLst/>
                          </a:prstGeom>
                          <a:ln>
                            <a:noFill/>
                          </a:ln>
                        </wps:spPr>
                        <wps:txbx>
                          <w:txbxContent>
                            <w:p w14:paraId="30CE8C63" w14:textId="77777777" w:rsidR="004A3FEC" w:rsidRDefault="00000000">
                              <w:pPr>
                                <w:spacing w:after="160" w:line="259" w:lineRule="auto"/>
                                <w:ind w:left="0" w:firstLine="0"/>
                                <w:jc w:val="left"/>
                              </w:pPr>
                              <w:r>
                                <w:rPr>
                                  <w:b/>
                                  <w:sz w:val="24"/>
                                </w:rPr>
                                <w:t xml:space="preserve"> </w:t>
                              </w:r>
                            </w:p>
                          </w:txbxContent>
                        </wps:txbx>
                        <wps:bodyPr horzOverflow="overflow" vert="horz" lIns="0" tIns="0" rIns="0" bIns="0" rtlCol="0">
                          <a:noAutofit/>
                        </wps:bodyPr>
                      </wps:wsp>
                      <wps:wsp>
                        <wps:cNvPr id="2298" name="Rectangle 2298"/>
                        <wps:cNvSpPr/>
                        <wps:spPr>
                          <a:xfrm>
                            <a:off x="12192" y="1871905"/>
                            <a:ext cx="53511" cy="148159"/>
                          </a:xfrm>
                          <a:prstGeom prst="rect">
                            <a:avLst/>
                          </a:prstGeom>
                          <a:ln>
                            <a:noFill/>
                          </a:ln>
                        </wps:spPr>
                        <wps:txbx>
                          <w:txbxContent>
                            <w:p w14:paraId="51972835" w14:textId="77777777" w:rsidR="004A3FEC"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2300" name="Shape 2300"/>
                        <wps:cNvSpPr/>
                        <wps:spPr>
                          <a:xfrm>
                            <a:off x="1991106" y="760551"/>
                            <a:ext cx="506095" cy="132588"/>
                          </a:xfrm>
                          <a:custGeom>
                            <a:avLst/>
                            <a:gdLst/>
                            <a:ahLst/>
                            <a:cxnLst/>
                            <a:rect l="0" t="0" r="0" b="0"/>
                            <a:pathLst>
                              <a:path w="506095" h="132588">
                                <a:moveTo>
                                  <a:pt x="132588" y="0"/>
                                </a:moveTo>
                                <a:lnTo>
                                  <a:pt x="132588" y="44196"/>
                                </a:lnTo>
                                <a:lnTo>
                                  <a:pt x="506095" y="44196"/>
                                </a:lnTo>
                                <a:lnTo>
                                  <a:pt x="506095" y="88392"/>
                                </a:lnTo>
                                <a:lnTo>
                                  <a:pt x="132588" y="88392"/>
                                </a:lnTo>
                                <a:lnTo>
                                  <a:pt x="132588" y="132588"/>
                                </a:lnTo>
                                <a:lnTo>
                                  <a:pt x="0" y="66294"/>
                                </a:lnTo>
                                <a:lnTo>
                                  <a:pt x="132588" y="0"/>
                                </a:lnTo>
                                <a:close/>
                              </a:path>
                            </a:pathLst>
                          </a:custGeom>
                          <a:ln w="0" cap="flat">
                            <a:miter lim="127000"/>
                          </a:ln>
                        </wps:spPr>
                        <wps:style>
                          <a:lnRef idx="0">
                            <a:srgbClr val="000000">
                              <a:alpha val="0"/>
                            </a:srgbClr>
                          </a:lnRef>
                          <a:fillRef idx="1">
                            <a:srgbClr val="BE4B48"/>
                          </a:fillRef>
                          <a:effectRef idx="0">
                            <a:scrgbClr r="0" g="0" b="0"/>
                          </a:effectRef>
                          <a:fontRef idx="none"/>
                        </wps:style>
                        <wps:bodyPr/>
                      </wps:wsp>
                      <wps:wsp>
                        <wps:cNvPr id="2301" name="Shape 2301"/>
                        <wps:cNvSpPr/>
                        <wps:spPr>
                          <a:xfrm>
                            <a:off x="2995422" y="1539315"/>
                            <a:ext cx="506095" cy="132588"/>
                          </a:xfrm>
                          <a:custGeom>
                            <a:avLst/>
                            <a:gdLst/>
                            <a:ahLst/>
                            <a:cxnLst/>
                            <a:rect l="0" t="0" r="0" b="0"/>
                            <a:pathLst>
                              <a:path w="506095" h="132588">
                                <a:moveTo>
                                  <a:pt x="132588" y="0"/>
                                </a:moveTo>
                                <a:lnTo>
                                  <a:pt x="132588" y="44196"/>
                                </a:lnTo>
                                <a:lnTo>
                                  <a:pt x="506095" y="44196"/>
                                </a:lnTo>
                                <a:lnTo>
                                  <a:pt x="506095" y="88392"/>
                                </a:lnTo>
                                <a:lnTo>
                                  <a:pt x="132588" y="88392"/>
                                </a:lnTo>
                                <a:lnTo>
                                  <a:pt x="132588" y="132588"/>
                                </a:lnTo>
                                <a:lnTo>
                                  <a:pt x="0" y="66294"/>
                                </a:lnTo>
                                <a:lnTo>
                                  <a:pt x="132588" y="0"/>
                                </a:lnTo>
                                <a:close/>
                              </a:path>
                            </a:pathLst>
                          </a:custGeom>
                          <a:ln w="0" cap="flat">
                            <a:miter lim="127000"/>
                          </a:ln>
                        </wps:spPr>
                        <wps:style>
                          <a:lnRef idx="0">
                            <a:srgbClr val="000000">
                              <a:alpha val="0"/>
                            </a:srgbClr>
                          </a:lnRef>
                          <a:fillRef idx="1">
                            <a:srgbClr val="BE4B48"/>
                          </a:fillRef>
                          <a:effectRef idx="0">
                            <a:scrgbClr r="0" g="0" b="0"/>
                          </a:effectRef>
                          <a:fontRef idx="none"/>
                        </wps:style>
                        <wps:bodyPr/>
                      </wps:wsp>
                      <wps:wsp>
                        <wps:cNvPr id="2304" name="Rectangle 2304"/>
                        <wps:cNvSpPr/>
                        <wps:spPr>
                          <a:xfrm>
                            <a:off x="3720973" y="1475815"/>
                            <a:ext cx="436400" cy="171356"/>
                          </a:xfrm>
                          <a:prstGeom prst="rect">
                            <a:avLst/>
                          </a:prstGeom>
                          <a:ln>
                            <a:noFill/>
                          </a:ln>
                        </wps:spPr>
                        <wps:txbx>
                          <w:txbxContent>
                            <w:p w14:paraId="0AE1EFC5" w14:textId="77777777" w:rsidR="004A3FEC" w:rsidRDefault="00000000">
                              <w:pPr>
                                <w:spacing w:after="160" w:line="259" w:lineRule="auto"/>
                                <w:ind w:left="0" w:firstLine="0"/>
                                <w:jc w:val="left"/>
                              </w:pPr>
                              <w:proofErr w:type="spellStart"/>
                              <w:r>
                                <w:rPr>
                                  <w:rFonts w:ascii="Calibri" w:eastAsia="Calibri" w:hAnsi="Calibri" w:cs="Calibri"/>
                                  <w:sz w:val="20"/>
                                </w:rPr>
                                <w:t>Indiqu</w:t>
                              </w:r>
                              <w:proofErr w:type="spellEnd"/>
                            </w:p>
                          </w:txbxContent>
                        </wps:txbx>
                        <wps:bodyPr horzOverflow="overflow" vert="horz" lIns="0" tIns="0" rIns="0" bIns="0" rtlCol="0">
                          <a:noAutofit/>
                        </wps:bodyPr>
                      </wps:wsp>
                      <wps:wsp>
                        <wps:cNvPr id="2305" name="Rectangle 2305"/>
                        <wps:cNvSpPr/>
                        <wps:spPr>
                          <a:xfrm>
                            <a:off x="4050157" y="1475815"/>
                            <a:ext cx="2765942" cy="171356"/>
                          </a:xfrm>
                          <a:prstGeom prst="rect">
                            <a:avLst/>
                          </a:prstGeom>
                          <a:ln>
                            <a:noFill/>
                          </a:ln>
                        </wps:spPr>
                        <wps:txbx>
                          <w:txbxContent>
                            <w:p w14:paraId="68090FC9" w14:textId="77777777" w:rsidR="004A3FEC" w:rsidRDefault="00000000">
                              <w:pPr>
                                <w:spacing w:after="160" w:line="259" w:lineRule="auto"/>
                                <w:ind w:left="0" w:firstLine="0"/>
                                <w:jc w:val="left"/>
                              </w:pPr>
                              <w:proofErr w:type="gramStart"/>
                              <w:r>
                                <w:rPr>
                                  <w:rFonts w:ascii="Calibri" w:eastAsia="Calibri" w:hAnsi="Calibri" w:cs="Calibri"/>
                                  <w:sz w:val="20"/>
                                </w:rPr>
                                <w:t>er</w:t>
                              </w:r>
                              <w:proofErr w:type="gramEnd"/>
                              <w:r>
                                <w:rPr>
                                  <w:rFonts w:ascii="Calibri" w:eastAsia="Calibri" w:hAnsi="Calibri" w:cs="Calibri"/>
                                  <w:sz w:val="20"/>
                                </w:rPr>
                                <w:t xml:space="preserve"> le nom de l'index (Nom de la colonne </w:t>
                              </w:r>
                            </w:p>
                          </w:txbxContent>
                        </wps:txbx>
                        <wps:bodyPr horzOverflow="overflow" vert="horz" lIns="0" tIns="0" rIns="0" bIns="0" rtlCol="0">
                          <a:noAutofit/>
                        </wps:bodyPr>
                      </wps:wsp>
                      <wps:wsp>
                        <wps:cNvPr id="2308" name="Shape 2308"/>
                        <wps:cNvSpPr/>
                        <wps:spPr>
                          <a:xfrm>
                            <a:off x="2995422" y="2002611"/>
                            <a:ext cx="506095" cy="132588"/>
                          </a:xfrm>
                          <a:custGeom>
                            <a:avLst/>
                            <a:gdLst/>
                            <a:ahLst/>
                            <a:cxnLst/>
                            <a:rect l="0" t="0" r="0" b="0"/>
                            <a:pathLst>
                              <a:path w="506095" h="132588">
                                <a:moveTo>
                                  <a:pt x="132588" y="0"/>
                                </a:moveTo>
                                <a:lnTo>
                                  <a:pt x="132588" y="44196"/>
                                </a:lnTo>
                                <a:lnTo>
                                  <a:pt x="506095" y="44196"/>
                                </a:lnTo>
                                <a:lnTo>
                                  <a:pt x="506095" y="88392"/>
                                </a:lnTo>
                                <a:lnTo>
                                  <a:pt x="132588" y="88392"/>
                                </a:lnTo>
                                <a:lnTo>
                                  <a:pt x="132588" y="132588"/>
                                </a:lnTo>
                                <a:lnTo>
                                  <a:pt x="0" y="66294"/>
                                </a:lnTo>
                                <a:lnTo>
                                  <a:pt x="132588" y="0"/>
                                </a:lnTo>
                                <a:close/>
                              </a:path>
                            </a:pathLst>
                          </a:custGeom>
                          <a:ln w="0" cap="flat">
                            <a:round/>
                          </a:ln>
                        </wps:spPr>
                        <wps:style>
                          <a:lnRef idx="0">
                            <a:srgbClr val="000000">
                              <a:alpha val="0"/>
                            </a:srgbClr>
                          </a:lnRef>
                          <a:fillRef idx="1">
                            <a:srgbClr val="BE4B48"/>
                          </a:fillRef>
                          <a:effectRef idx="0">
                            <a:scrgbClr r="0" g="0" b="0"/>
                          </a:effectRef>
                          <a:fontRef idx="none"/>
                        </wps:style>
                        <wps:bodyPr/>
                      </wps:wsp>
                      <wps:wsp>
                        <wps:cNvPr id="2310" name="Shape 2310"/>
                        <wps:cNvSpPr/>
                        <wps:spPr>
                          <a:xfrm>
                            <a:off x="3624072" y="1909647"/>
                            <a:ext cx="941832" cy="277368"/>
                          </a:xfrm>
                          <a:custGeom>
                            <a:avLst/>
                            <a:gdLst/>
                            <a:ahLst/>
                            <a:cxnLst/>
                            <a:rect l="0" t="0" r="0" b="0"/>
                            <a:pathLst>
                              <a:path w="941832" h="277368">
                                <a:moveTo>
                                  <a:pt x="0" y="277368"/>
                                </a:moveTo>
                                <a:lnTo>
                                  <a:pt x="941832" y="277368"/>
                                </a:lnTo>
                                <a:lnTo>
                                  <a:pt x="941832" y="0"/>
                                </a:lnTo>
                                <a:lnTo>
                                  <a:pt x="0" y="0"/>
                                </a:lnTo>
                                <a:close/>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311" name="Rectangle 2311"/>
                        <wps:cNvSpPr/>
                        <wps:spPr>
                          <a:xfrm>
                            <a:off x="3719449" y="1983307"/>
                            <a:ext cx="931682" cy="171356"/>
                          </a:xfrm>
                          <a:prstGeom prst="rect">
                            <a:avLst/>
                          </a:prstGeom>
                          <a:ln>
                            <a:noFill/>
                          </a:ln>
                        </wps:spPr>
                        <wps:txbx>
                          <w:txbxContent>
                            <w:p w14:paraId="6F3075E5" w14:textId="77777777" w:rsidR="004A3FEC" w:rsidRDefault="00000000">
                              <w:pPr>
                                <w:spacing w:after="160" w:line="259" w:lineRule="auto"/>
                                <w:ind w:left="0" w:firstLine="0"/>
                                <w:jc w:val="left"/>
                              </w:pPr>
                              <w:r>
                                <w:rPr>
                                  <w:rFonts w:ascii="Calibri" w:eastAsia="Calibri" w:hAnsi="Calibri" w:cs="Calibri"/>
                                  <w:sz w:val="20"/>
                                </w:rPr>
                                <w:t>Choisir INDEX</w:t>
                              </w:r>
                            </w:p>
                          </w:txbxContent>
                        </wps:txbx>
                        <wps:bodyPr horzOverflow="overflow" vert="horz" lIns="0" tIns="0" rIns="0" bIns="0" rtlCol="0">
                          <a:noAutofit/>
                        </wps:bodyPr>
                      </wps:wsp>
                      <wps:wsp>
                        <wps:cNvPr id="2312" name="Rectangle 2312"/>
                        <wps:cNvSpPr/>
                        <wps:spPr>
                          <a:xfrm>
                            <a:off x="4422394" y="1983307"/>
                            <a:ext cx="38021" cy="171356"/>
                          </a:xfrm>
                          <a:prstGeom prst="rect">
                            <a:avLst/>
                          </a:prstGeom>
                          <a:ln>
                            <a:noFill/>
                          </a:ln>
                        </wps:spPr>
                        <wps:txbx>
                          <w:txbxContent>
                            <w:p w14:paraId="5F0D0674" w14:textId="77777777" w:rsidR="004A3FEC" w:rsidRDefault="00000000">
                              <w:pPr>
                                <w:spacing w:after="160" w:line="259" w:lineRule="auto"/>
                                <w:ind w:lef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2313" name="Shape 2313"/>
                        <wps:cNvSpPr/>
                        <wps:spPr>
                          <a:xfrm>
                            <a:off x="2992374" y="2561919"/>
                            <a:ext cx="506095" cy="132588"/>
                          </a:xfrm>
                          <a:custGeom>
                            <a:avLst/>
                            <a:gdLst/>
                            <a:ahLst/>
                            <a:cxnLst/>
                            <a:rect l="0" t="0" r="0" b="0"/>
                            <a:pathLst>
                              <a:path w="506095" h="132588">
                                <a:moveTo>
                                  <a:pt x="132588" y="0"/>
                                </a:moveTo>
                                <a:lnTo>
                                  <a:pt x="132588" y="44196"/>
                                </a:lnTo>
                                <a:lnTo>
                                  <a:pt x="506095" y="44196"/>
                                </a:lnTo>
                                <a:lnTo>
                                  <a:pt x="506095" y="88392"/>
                                </a:lnTo>
                                <a:lnTo>
                                  <a:pt x="132588" y="88392"/>
                                </a:lnTo>
                                <a:lnTo>
                                  <a:pt x="132588" y="132588"/>
                                </a:lnTo>
                                <a:lnTo>
                                  <a:pt x="0" y="66294"/>
                                </a:lnTo>
                                <a:lnTo>
                                  <a:pt x="132588" y="0"/>
                                </a:lnTo>
                                <a:close/>
                              </a:path>
                            </a:pathLst>
                          </a:custGeom>
                          <a:ln w="0" cap="flat">
                            <a:round/>
                          </a:ln>
                        </wps:spPr>
                        <wps:style>
                          <a:lnRef idx="0">
                            <a:srgbClr val="000000">
                              <a:alpha val="0"/>
                            </a:srgbClr>
                          </a:lnRef>
                          <a:fillRef idx="1">
                            <a:srgbClr val="BE4B48"/>
                          </a:fillRef>
                          <a:effectRef idx="0">
                            <a:scrgbClr r="0" g="0" b="0"/>
                          </a:effectRef>
                          <a:fontRef idx="none"/>
                        </wps:style>
                        <wps:bodyPr/>
                      </wps:wsp>
                      <wps:wsp>
                        <wps:cNvPr id="2315" name="Shape 2315"/>
                        <wps:cNvSpPr/>
                        <wps:spPr>
                          <a:xfrm>
                            <a:off x="3624072" y="2458287"/>
                            <a:ext cx="2209800" cy="277368"/>
                          </a:xfrm>
                          <a:custGeom>
                            <a:avLst/>
                            <a:gdLst/>
                            <a:ahLst/>
                            <a:cxnLst/>
                            <a:rect l="0" t="0" r="0" b="0"/>
                            <a:pathLst>
                              <a:path w="2209800" h="277368">
                                <a:moveTo>
                                  <a:pt x="0" y="277368"/>
                                </a:moveTo>
                                <a:lnTo>
                                  <a:pt x="2209800" y="277368"/>
                                </a:lnTo>
                                <a:lnTo>
                                  <a:pt x="2209800" y="0"/>
                                </a:lnTo>
                                <a:lnTo>
                                  <a:pt x="0" y="0"/>
                                </a:lnTo>
                                <a:close/>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316" name="Rectangle 2316"/>
                        <wps:cNvSpPr/>
                        <wps:spPr>
                          <a:xfrm>
                            <a:off x="3719449" y="2531947"/>
                            <a:ext cx="2550097" cy="171355"/>
                          </a:xfrm>
                          <a:prstGeom prst="rect">
                            <a:avLst/>
                          </a:prstGeom>
                          <a:ln>
                            <a:noFill/>
                          </a:ln>
                        </wps:spPr>
                        <wps:txbx>
                          <w:txbxContent>
                            <w:p w14:paraId="2F5D3CE5" w14:textId="77777777" w:rsidR="004A3FEC" w:rsidRDefault="00000000">
                              <w:pPr>
                                <w:spacing w:after="160" w:line="259" w:lineRule="auto"/>
                                <w:ind w:left="0" w:firstLine="0"/>
                                <w:jc w:val="left"/>
                              </w:pPr>
                              <w:r>
                                <w:rPr>
                                  <w:rFonts w:ascii="Calibri" w:eastAsia="Calibri" w:hAnsi="Calibri" w:cs="Calibri"/>
                                  <w:sz w:val="20"/>
                                </w:rPr>
                                <w:t>Sélectionner la colonne clé étrangère</w:t>
                              </w:r>
                            </w:p>
                          </w:txbxContent>
                        </wps:txbx>
                        <wps:bodyPr horzOverflow="overflow" vert="horz" lIns="0" tIns="0" rIns="0" bIns="0" rtlCol="0">
                          <a:noAutofit/>
                        </wps:bodyPr>
                      </wps:wsp>
                      <wps:wsp>
                        <wps:cNvPr id="2317" name="Rectangle 2317"/>
                        <wps:cNvSpPr/>
                        <wps:spPr>
                          <a:xfrm>
                            <a:off x="5640070" y="2531947"/>
                            <a:ext cx="38021" cy="171355"/>
                          </a:xfrm>
                          <a:prstGeom prst="rect">
                            <a:avLst/>
                          </a:prstGeom>
                          <a:ln>
                            <a:noFill/>
                          </a:ln>
                        </wps:spPr>
                        <wps:txbx>
                          <w:txbxContent>
                            <w:p w14:paraId="413E8BAE" w14:textId="77777777" w:rsidR="004A3FEC" w:rsidRDefault="00000000">
                              <w:pPr>
                                <w:spacing w:after="160" w:line="259" w:lineRule="auto"/>
                                <w:ind w:left="0" w:firstLine="0"/>
                                <w:jc w:val="left"/>
                              </w:pPr>
                              <w:r>
                                <w:rPr>
                                  <w:rFonts w:ascii="Calibri" w:eastAsia="Calibri" w:hAnsi="Calibri" w:cs="Calibri"/>
                                  <w:sz w:val="20"/>
                                </w:rPr>
                                <w:t xml:space="preserve"> </w:t>
                              </w:r>
                            </w:p>
                          </w:txbxContent>
                        </wps:txbx>
                        <wps:bodyPr horzOverflow="overflow" vert="horz" lIns="0" tIns="0" rIns="0" bIns="0" rtlCol="0">
                          <a:noAutofit/>
                        </wps:bodyPr>
                      </wps:wsp>
                    </wpg:wgp>
                  </a:graphicData>
                </a:graphic>
              </wp:inline>
            </w:drawing>
          </mc:Choice>
          <mc:Fallback>
            <w:pict>
              <v:group w14:anchorId="01289C77" id="Group 15343" o:spid="_x0000_s1026" style="width:482.65pt;height:275.9pt;mso-position-horizontal-relative:char;mso-position-vertical-relative:line" coordsize="61298,350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">
                <v:shape id="Picture 2264" o:spid="_x0000_s1027" type="#_x0000_t75" style="position:absolute;left:640;top:11369;width:28681;height:23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">
                  <v:imagedata r:id="rId21" o:title=""/>
                </v:shape>
                <v:shape id="Picture 2266" o:spid="_x0000_s1028" type="#_x0000_t75" style="position:absolute;top:534;width:49514;height:8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">
                  <v:imagedata r:id="rId22" o:title=""/>
                </v:shape>
                <v:rect id="Rectangle 2290" o:spid="_x0000_s1029" style="position:absolute;left:121;width:576;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" filled="f" stroked="f">
                  <v:textbox inset="0,0,0,0">
                    <w:txbxContent>
                      <w:p w14:paraId="77215686" w14:textId="77777777" w:rsidR="004A3FEC" w:rsidRDefault="00000000">
                        <w:pPr>
                          <w:spacing w:after="160" w:line="259" w:lineRule="auto"/>
                          <w:ind w:left="0" w:firstLine="0"/>
                          <w:jc w:val="left"/>
                        </w:pPr>
                        <w:r>
                          <w:rPr>
                            <w:b/>
                            <w:sz w:val="20"/>
                          </w:rPr>
                          <w:t xml:space="preserve"> </w:t>
                        </w:r>
                      </w:p>
                    </w:txbxContent>
                  </v:textbox>
                </v:rect>
                <v:rect id="Rectangle 2291" o:spid="_x0000_s1030" style="position:absolute;left:121;top:2301;width:576;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4ll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JFsPfm/AE5PoXAAD//wMAUEsBAi0AFAAGAAgAAAAhANvh9svuAAAAhQEAABMAAAAAAAAA&#10;AAAAAAAAAAAAAFtDb250ZW50X1R5cGVzXS54bWxQSwECLQAUAAYACAAAACEAWvQsW78AAAAVAQAA&#10;CwAAAAAAAAAAAAAAAAAfAQAAX3JlbHMvLnJlbHNQSwECLQAUAAYACAAAACEA+kOJZcYAAADdAAAA&#10;DwAAAAAAAAAAAAAAAAAHAgAAZHJzL2Rvd25yZXYueG1sUEsFBgAAAAADAAMAtwAAAPoCAAAAAA==&#10;" filled="f" stroked="f">
                  <v:textbox inset="0,0,0,0">
                    <w:txbxContent>
                      <w:p w14:paraId="2EB8BB25" w14:textId="77777777" w:rsidR="004A3FEC" w:rsidRDefault="00000000">
                        <w:pPr>
                          <w:spacing w:after="160" w:line="259" w:lineRule="auto"/>
                          <w:ind w:left="0" w:firstLine="0"/>
                          <w:jc w:val="left"/>
                        </w:pPr>
                        <w:r>
                          <w:rPr>
                            <w:b/>
                            <w:sz w:val="20"/>
                          </w:rPr>
                          <w:t xml:space="preserve"> </w:t>
                        </w:r>
                      </w:p>
                    </w:txbxContent>
                  </v:textbox>
                </v:rect>
                <v:rect id="Rectangle 2292" o:spid="_x0000_s1031" style="position:absolute;left:121;top:4602;width:576;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" filled="f" stroked="f">
                  <v:textbox inset="0,0,0,0">
                    <w:txbxContent>
                      <w:p w14:paraId="3D85B1E1" w14:textId="77777777" w:rsidR="004A3FEC" w:rsidRDefault="00000000">
                        <w:pPr>
                          <w:spacing w:after="160" w:line="259" w:lineRule="auto"/>
                          <w:ind w:left="0" w:firstLine="0"/>
                          <w:jc w:val="left"/>
                        </w:pPr>
                        <w:r>
                          <w:rPr>
                            <w:b/>
                            <w:sz w:val="20"/>
                          </w:rPr>
                          <w:t xml:space="preserve"> </w:t>
                        </w:r>
                      </w:p>
                    </w:txbxContent>
                  </v:textbox>
                </v:rect>
                <v:rect id="Rectangle 2293" o:spid="_x0000_s1032" style="position:absolute;left:121;top:6918;width:576;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" filled="f" stroked="f">
                  <v:textbox inset="0,0,0,0">
                    <w:txbxContent>
                      <w:p w14:paraId="72B4C267" w14:textId="77777777" w:rsidR="004A3FEC" w:rsidRDefault="00000000">
                        <w:pPr>
                          <w:spacing w:after="160" w:line="259" w:lineRule="auto"/>
                          <w:ind w:left="0" w:firstLine="0"/>
                          <w:jc w:val="left"/>
                        </w:pPr>
                        <w:r>
                          <w:rPr>
                            <w:b/>
                            <w:sz w:val="20"/>
                          </w:rPr>
                          <w:t xml:space="preserve"> </w:t>
                        </w:r>
                      </w:p>
                    </w:txbxContent>
                  </v:textbox>
                </v:rect>
                <v:rect id="Rectangle 2294" o:spid="_x0000_s1033" style="position:absolute;left:121;top:9220;width:576;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" filled="f" stroked="f">
                  <v:textbox inset="0,0,0,0">
                    <w:txbxContent>
                      <w:p w14:paraId="6E640725" w14:textId="77777777" w:rsidR="004A3FEC" w:rsidRDefault="00000000">
                        <w:pPr>
                          <w:spacing w:after="160" w:line="259" w:lineRule="auto"/>
                          <w:ind w:left="0" w:firstLine="0"/>
                          <w:jc w:val="left"/>
                        </w:pPr>
                        <w:r>
                          <w:rPr>
                            <w:b/>
                            <w:sz w:val="20"/>
                          </w:rPr>
                          <w:t xml:space="preserve"> </w:t>
                        </w:r>
                      </w:p>
                    </w:txbxContent>
                  </v:textbox>
                </v:rect>
                <v:rect id="Rectangle 2295" o:spid="_x0000_s1034" style="position:absolute;left:121;top:11521;width:576;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" filled="f" stroked="f">
                  <v:textbox inset="0,0,0,0">
                    <w:txbxContent>
                      <w:p w14:paraId="6CA392DE" w14:textId="77777777" w:rsidR="004A3FEC" w:rsidRDefault="00000000">
                        <w:pPr>
                          <w:spacing w:after="160" w:line="259" w:lineRule="auto"/>
                          <w:ind w:left="0" w:firstLine="0"/>
                          <w:jc w:val="left"/>
                        </w:pPr>
                        <w:r>
                          <w:rPr>
                            <w:b/>
                            <w:sz w:val="20"/>
                          </w:rPr>
                          <w:t xml:space="preserve"> </w:t>
                        </w:r>
                      </w:p>
                    </w:txbxContent>
                  </v:textbox>
                </v:rect>
                <v:rect id="Rectangle 2296" o:spid="_x0000_s1035" style="position:absolute;left:121;top:13840;width:576;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" filled="f" stroked="f">
                  <v:textbox inset="0,0,0,0">
                    <w:txbxContent>
                      <w:p w14:paraId="5204A44A" w14:textId="77777777" w:rsidR="004A3FEC" w:rsidRDefault="00000000">
                        <w:pPr>
                          <w:spacing w:after="160" w:line="259" w:lineRule="auto"/>
                          <w:ind w:left="0" w:firstLine="0"/>
                          <w:jc w:val="left"/>
                        </w:pPr>
                        <w:r>
                          <w:rPr>
                            <w:b/>
                            <w:sz w:val="20"/>
                          </w:rPr>
                          <w:t xml:space="preserve"> </w:t>
                        </w:r>
                      </w:p>
                    </w:txbxContent>
                  </v:textbox>
                </v:rect>
                <v:rect id="Rectangle 2297" o:spid="_x0000_s1036" style="position:absolute;left:121;top:16187;width:694;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" filled="f" stroked="f">
                  <v:textbox inset="0,0,0,0">
                    <w:txbxContent>
                      <w:p w14:paraId="30CE8C63" w14:textId="77777777" w:rsidR="004A3FEC" w:rsidRDefault="00000000">
                        <w:pPr>
                          <w:spacing w:after="160" w:line="259" w:lineRule="auto"/>
                          <w:ind w:left="0" w:firstLine="0"/>
                          <w:jc w:val="left"/>
                        </w:pPr>
                        <w:r>
                          <w:rPr>
                            <w:b/>
                            <w:sz w:val="24"/>
                          </w:rPr>
                          <w:t xml:space="preserve"> </w:t>
                        </w:r>
                      </w:p>
                    </w:txbxContent>
                  </v:textbox>
                </v:rect>
                <v:rect id="Rectangle 2298" o:spid="_x0000_s1037" style="position:absolute;left:121;top:18719;width:536;height:1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" filled="f" stroked="f">
                  <v:textbox inset="0,0,0,0">
                    <w:txbxContent>
                      <w:p w14:paraId="51972835" w14:textId="77777777" w:rsidR="004A3FEC" w:rsidRDefault="00000000">
                        <w:pPr>
                          <w:spacing w:after="160" w:line="259" w:lineRule="auto"/>
                          <w:ind w:left="0" w:firstLine="0"/>
                          <w:jc w:val="left"/>
                        </w:pPr>
                        <w:r>
                          <w:t xml:space="preserve"> </w:t>
                        </w:r>
                      </w:p>
                    </w:txbxContent>
                  </v:textbox>
                </v:rect>
                <v:shape id="Shape 2300" o:spid="_x0000_s1038" style="position:absolute;left:19911;top:7605;width:5061;height:1326;visibility:visible;mso-wrap-style:square;v-text-anchor:top" coordsize="506095,132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" path="m132588,r,44196l506095,44196r,44196l132588,88392r,44196l,66294,132588,xe" fillcolor="#be4b48" stroked="f" strokeweight="0">
                  <v:stroke miterlimit="83231f" joinstyle="miter"/>
                  <v:path arrowok="t" textboxrect="0,0,506095,132588"/>
                </v:shape>
                <v:shape id="Shape 2301" o:spid="_x0000_s1039" style="position:absolute;left:29954;top:15393;width:5061;height:1326;visibility:visible;mso-wrap-style:square;v-text-anchor:top" coordsize="506095,132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" path="m132588,r,44196l506095,44196r,44196l132588,88392r,44196l,66294,132588,xe" fillcolor="#be4b48" stroked="f" strokeweight="0">
                  <v:stroke miterlimit="83231f" joinstyle="miter"/>
                  <v:path arrowok="t" textboxrect="0,0,506095,132588"/>
                </v:shape>
                <v:rect id="Rectangle 2304" o:spid="_x0000_s1040" style="position:absolute;left:37209;top:14758;width:4364;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" filled="f" stroked="f">
                  <v:textbox inset="0,0,0,0">
                    <w:txbxContent>
                      <w:p w14:paraId="0AE1EFC5" w14:textId="77777777" w:rsidR="004A3FEC" w:rsidRDefault="00000000">
                        <w:pPr>
                          <w:spacing w:after="160" w:line="259" w:lineRule="auto"/>
                          <w:ind w:left="0" w:firstLine="0"/>
                          <w:jc w:val="left"/>
                        </w:pPr>
                        <w:proofErr w:type="spellStart"/>
                        <w:r>
                          <w:rPr>
                            <w:rFonts w:ascii="Calibri" w:eastAsia="Calibri" w:hAnsi="Calibri" w:cs="Calibri"/>
                            <w:sz w:val="20"/>
                          </w:rPr>
                          <w:t>Indiqu</w:t>
                        </w:r>
                        <w:proofErr w:type="spellEnd"/>
                      </w:p>
                    </w:txbxContent>
                  </v:textbox>
                </v:rect>
                <v:rect id="Rectangle 2305" o:spid="_x0000_s1041" style="position:absolute;left:40501;top:14758;width:27659;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" filled="f" stroked="f">
                  <v:textbox inset="0,0,0,0">
                    <w:txbxContent>
                      <w:p w14:paraId="68090FC9" w14:textId="77777777" w:rsidR="004A3FEC" w:rsidRDefault="00000000">
                        <w:pPr>
                          <w:spacing w:after="160" w:line="259" w:lineRule="auto"/>
                          <w:ind w:left="0" w:firstLine="0"/>
                          <w:jc w:val="left"/>
                        </w:pPr>
                        <w:proofErr w:type="gramStart"/>
                        <w:r>
                          <w:rPr>
                            <w:rFonts w:ascii="Calibri" w:eastAsia="Calibri" w:hAnsi="Calibri" w:cs="Calibri"/>
                            <w:sz w:val="20"/>
                          </w:rPr>
                          <w:t>er</w:t>
                        </w:r>
                        <w:proofErr w:type="gramEnd"/>
                        <w:r>
                          <w:rPr>
                            <w:rFonts w:ascii="Calibri" w:eastAsia="Calibri" w:hAnsi="Calibri" w:cs="Calibri"/>
                            <w:sz w:val="20"/>
                          </w:rPr>
                          <w:t xml:space="preserve"> le nom de l'index (Nom de la colonne </w:t>
                        </w:r>
                      </w:p>
                    </w:txbxContent>
                  </v:textbox>
                </v:rect>
                <v:shape id="Shape 2308" o:spid="_x0000_s1042" style="position:absolute;left:29954;top:20026;width:5061;height:1325;visibility:visible;mso-wrap-style:square;v-text-anchor:top" coordsize="506095,132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" path="m132588,r,44196l506095,44196r,44196l132588,88392r,44196l,66294,132588,xe" fillcolor="#be4b48" stroked="f" strokeweight="0">
                  <v:path arrowok="t" textboxrect="0,0,506095,132588"/>
                </v:shape>
                <v:shape id="Shape 2310" o:spid="_x0000_s1043" style="position:absolute;left:36240;top:19096;width:9419;height:2774;visibility:visible;mso-wrap-style:square;v-text-anchor:top" coordsize="941832,277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" path="m,277368r941832,l941832,,,,,277368xe" filled="f" strokeweight=".48pt">
                  <v:path arrowok="t" textboxrect="0,0,941832,277368"/>
                </v:shape>
                <v:rect id="Rectangle 2311" o:spid="_x0000_s1044" style="position:absolute;left:37194;top:19833;width:9317;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" filled="f" stroked="f">
                  <v:textbox inset="0,0,0,0">
                    <w:txbxContent>
                      <w:p w14:paraId="6F3075E5" w14:textId="77777777" w:rsidR="004A3FEC" w:rsidRDefault="00000000">
                        <w:pPr>
                          <w:spacing w:after="160" w:line="259" w:lineRule="auto"/>
                          <w:ind w:left="0" w:firstLine="0"/>
                          <w:jc w:val="left"/>
                        </w:pPr>
                        <w:r>
                          <w:rPr>
                            <w:rFonts w:ascii="Calibri" w:eastAsia="Calibri" w:hAnsi="Calibri" w:cs="Calibri"/>
                            <w:sz w:val="20"/>
                          </w:rPr>
                          <w:t>Choisir INDEX</w:t>
                        </w:r>
                      </w:p>
                    </w:txbxContent>
                  </v:textbox>
                </v:rect>
                <v:rect id="Rectangle 2312" o:spid="_x0000_s1045" style="position:absolute;left:44223;top:19833;width:381;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" filled="f" stroked="f">
                  <v:textbox inset="0,0,0,0">
                    <w:txbxContent>
                      <w:p w14:paraId="5F0D0674" w14:textId="77777777" w:rsidR="004A3FEC" w:rsidRDefault="00000000">
                        <w:pPr>
                          <w:spacing w:after="160" w:line="259" w:lineRule="auto"/>
                          <w:ind w:left="0" w:firstLine="0"/>
                          <w:jc w:val="left"/>
                        </w:pPr>
                        <w:r>
                          <w:rPr>
                            <w:rFonts w:ascii="Calibri" w:eastAsia="Calibri" w:hAnsi="Calibri" w:cs="Calibri"/>
                            <w:sz w:val="20"/>
                          </w:rPr>
                          <w:t xml:space="preserve"> </w:t>
                        </w:r>
                      </w:p>
                    </w:txbxContent>
                  </v:textbox>
                </v:rect>
                <v:shape id="Shape 2313" o:spid="_x0000_s1046" style="position:absolute;left:29923;top:25619;width:5061;height:1326;visibility:visible;mso-wrap-style:square;v-text-anchor:top" coordsize="506095,132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" path="m132588,r,44196l506095,44196r,44196l132588,88392r,44196l,66294,132588,xe" fillcolor="#be4b48" stroked="f" strokeweight="0">
                  <v:path arrowok="t" textboxrect="0,0,506095,132588"/>
                </v:shape>
                <v:shape id="Shape 2315" o:spid="_x0000_s1047" style="position:absolute;left:36240;top:24582;width:22098;height:2774;visibility:visible;mso-wrap-style:square;v-text-anchor:top" coordsize="2209800,277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" path="m,277368r2209800,l2209800,,,,,277368xe" filled="f" strokeweight=".48pt">
                  <v:path arrowok="t" textboxrect="0,0,2209800,277368"/>
                </v:shape>
                <v:rect id="Rectangle 2316" o:spid="_x0000_s1048" style="position:absolute;left:37194;top:25319;width:2550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" filled="f" stroked="f">
                  <v:textbox inset="0,0,0,0">
                    <w:txbxContent>
                      <w:p w14:paraId="2F5D3CE5" w14:textId="77777777" w:rsidR="004A3FEC" w:rsidRDefault="00000000">
                        <w:pPr>
                          <w:spacing w:after="160" w:line="259" w:lineRule="auto"/>
                          <w:ind w:left="0" w:firstLine="0"/>
                          <w:jc w:val="left"/>
                        </w:pPr>
                        <w:r>
                          <w:rPr>
                            <w:rFonts w:ascii="Calibri" w:eastAsia="Calibri" w:hAnsi="Calibri" w:cs="Calibri"/>
                            <w:sz w:val="20"/>
                          </w:rPr>
                          <w:t>Sélectionner la colonne clé étrangère</w:t>
                        </w:r>
                      </w:p>
                    </w:txbxContent>
                  </v:textbox>
                </v:rect>
                <v:rect id="Rectangle 2317" o:spid="_x0000_s1049" style="position:absolute;left:56400;top:25319;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" filled="f" stroked="f">
                  <v:textbox inset="0,0,0,0">
                    <w:txbxContent>
                      <w:p w14:paraId="413E8BAE" w14:textId="77777777" w:rsidR="004A3FEC" w:rsidRDefault="00000000">
                        <w:pPr>
                          <w:spacing w:after="160" w:line="259" w:lineRule="auto"/>
                          <w:ind w:left="0" w:firstLine="0"/>
                          <w:jc w:val="left"/>
                        </w:pPr>
                        <w:r>
                          <w:rPr>
                            <w:rFonts w:ascii="Calibri" w:eastAsia="Calibri" w:hAnsi="Calibri" w:cs="Calibri"/>
                            <w:sz w:val="20"/>
                          </w:rPr>
                          <w:t xml:space="preserve"> </w:t>
                        </w:r>
                      </w:p>
                    </w:txbxContent>
                  </v:textbox>
                </v:rect>
                <w10:anchorlock/>
              </v:group>
            </w:pict>
          </mc:Fallback>
        </mc:AlternateContent>
      </w:r>
      <w:proofErr w:type="gramStart"/>
      <w:r>
        <w:rPr>
          <w:rFonts w:ascii="Calibri" w:eastAsia="Calibri" w:hAnsi="Calibri" w:cs="Calibri"/>
          <w:sz w:val="20"/>
        </w:rPr>
        <w:t>précédé</w:t>
      </w:r>
      <w:proofErr w:type="gramEnd"/>
      <w:r>
        <w:rPr>
          <w:rFonts w:ascii="Calibri" w:eastAsia="Calibri" w:hAnsi="Calibri" w:cs="Calibri"/>
          <w:sz w:val="20"/>
        </w:rPr>
        <w:t xml:space="preserve"> de FK) </w:t>
      </w:r>
    </w:p>
    <w:tbl>
      <w:tblPr>
        <w:tblStyle w:val="TableGrid"/>
        <w:tblW w:w="10469" w:type="dxa"/>
        <w:tblInd w:w="10" w:type="dxa"/>
        <w:tblCellMar>
          <w:top w:w="88" w:type="dxa"/>
          <w:left w:w="110" w:type="dxa"/>
          <w:right w:w="71" w:type="dxa"/>
        </w:tblCellMar>
        <w:tblLook w:val="04A0" w:firstRow="1" w:lastRow="0" w:firstColumn="1" w:lastColumn="0" w:noHBand="0" w:noVBand="1"/>
      </w:tblPr>
      <w:tblGrid>
        <w:gridCol w:w="9324"/>
        <w:gridCol w:w="1145"/>
      </w:tblGrid>
      <w:tr w:rsidR="004A3FEC" w14:paraId="2FB7396F" w14:textId="77777777">
        <w:trPr>
          <w:trHeight w:val="293"/>
        </w:trPr>
        <w:tc>
          <w:tcPr>
            <w:tcW w:w="9324" w:type="dxa"/>
            <w:tcBorders>
              <w:top w:val="single" w:sz="4" w:space="0" w:color="7F7F7F"/>
              <w:left w:val="single" w:sz="4" w:space="0" w:color="7F7F7F"/>
              <w:bottom w:val="single" w:sz="4" w:space="0" w:color="7F7F7F"/>
              <w:right w:val="single" w:sz="4" w:space="0" w:color="7F7F7F"/>
            </w:tcBorders>
          </w:tcPr>
          <w:p w14:paraId="5EE34CD7" w14:textId="77777777" w:rsidR="004A3FEC" w:rsidRDefault="00000000">
            <w:pPr>
              <w:spacing w:after="0" w:line="259" w:lineRule="auto"/>
              <w:ind w:left="0" w:firstLine="0"/>
              <w:jc w:val="left"/>
            </w:pPr>
            <w:r>
              <w:rPr>
                <w:sz w:val="16"/>
              </w:rPr>
              <w:t xml:space="preserve">S2 – AP2 – </w:t>
            </w:r>
            <w:proofErr w:type="spellStart"/>
            <w:r>
              <w:rPr>
                <w:sz w:val="16"/>
              </w:rPr>
              <w:t>CentreCall</w:t>
            </w:r>
            <w:proofErr w:type="spellEnd"/>
            <w:r>
              <w:rPr>
                <w:sz w:val="16"/>
              </w:rPr>
              <w:t xml:space="preserve"> Tickets - Sujet</w:t>
            </w:r>
            <w:r>
              <w:t xml:space="preserve"> </w:t>
            </w:r>
          </w:p>
        </w:tc>
        <w:tc>
          <w:tcPr>
            <w:tcW w:w="1145" w:type="dxa"/>
            <w:tcBorders>
              <w:top w:val="single" w:sz="4" w:space="0" w:color="7F7F7F"/>
              <w:left w:val="single" w:sz="4" w:space="0" w:color="7F7F7F"/>
              <w:bottom w:val="single" w:sz="4" w:space="0" w:color="7F7F7F"/>
              <w:right w:val="single" w:sz="4" w:space="0" w:color="7F7F7F"/>
            </w:tcBorders>
          </w:tcPr>
          <w:p w14:paraId="5107B4FD" w14:textId="77777777" w:rsidR="004A3FEC" w:rsidRDefault="00000000">
            <w:pPr>
              <w:spacing w:after="0" w:line="259" w:lineRule="auto"/>
              <w:ind w:left="19" w:firstLine="0"/>
              <w:jc w:val="left"/>
            </w:pPr>
            <w:proofErr w:type="gramStart"/>
            <w:r>
              <w:rPr>
                <w:sz w:val="16"/>
              </w:rPr>
              <w:t>Page  7</w:t>
            </w:r>
            <w:proofErr w:type="gramEnd"/>
            <w:r>
              <w:rPr>
                <w:sz w:val="16"/>
              </w:rPr>
              <w:t xml:space="preserve"> / 7 </w:t>
            </w:r>
          </w:p>
        </w:tc>
      </w:tr>
    </w:tbl>
    <w:p w14:paraId="232323E7" w14:textId="77777777" w:rsidR="009815B9" w:rsidRDefault="009815B9"/>
    <w:sectPr w:rsidR="009815B9">
      <w:headerReference w:type="even" r:id="rId23"/>
      <w:headerReference w:type="default" r:id="rId24"/>
      <w:footerReference w:type="even" r:id="rId25"/>
      <w:footerReference w:type="default" r:id="rId26"/>
      <w:headerReference w:type="first" r:id="rId27"/>
      <w:footerReference w:type="first" r:id="rId28"/>
      <w:pgSz w:w="11906" w:h="16841"/>
      <w:pgMar w:top="1358" w:right="569" w:bottom="279" w:left="852" w:header="56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CBB4" w14:textId="77777777" w:rsidR="002E6DB2" w:rsidRDefault="002E6DB2">
      <w:pPr>
        <w:spacing w:after="0" w:line="240" w:lineRule="auto"/>
      </w:pPr>
      <w:r>
        <w:separator/>
      </w:r>
    </w:p>
  </w:endnote>
  <w:endnote w:type="continuationSeparator" w:id="0">
    <w:p w14:paraId="15844CA0" w14:textId="77777777" w:rsidR="002E6DB2" w:rsidRDefault="002E6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62" w:tblpY="16042"/>
      <w:tblOverlap w:val="never"/>
      <w:tblW w:w="10469" w:type="dxa"/>
      <w:tblInd w:w="0" w:type="dxa"/>
      <w:tblCellMar>
        <w:top w:w="88" w:type="dxa"/>
        <w:left w:w="110" w:type="dxa"/>
        <w:right w:w="71" w:type="dxa"/>
      </w:tblCellMar>
      <w:tblLook w:val="04A0" w:firstRow="1" w:lastRow="0" w:firstColumn="1" w:lastColumn="0" w:noHBand="0" w:noVBand="1"/>
    </w:tblPr>
    <w:tblGrid>
      <w:gridCol w:w="9324"/>
      <w:gridCol w:w="1145"/>
    </w:tblGrid>
    <w:tr w:rsidR="004A3FEC" w14:paraId="5350B813" w14:textId="77777777">
      <w:trPr>
        <w:trHeight w:val="293"/>
      </w:trPr>
      <w:tc>
        <w:tcPr>
          <w:tcW w:w="9324" w:type="dxa"/>
          <w:tcBorders>
            <w:top w:val="single" w:sz="4" w:space="0" w:color="7F7F7F"/>
            <w:left w:val="single" w:sz="4" w:space="0" w:color="7F7F7F"/>
            <w:bottom w:val="single" w:sz="4" w:space="0" w:color="7F7F7F"/>
            <w:right w:val="single" w:sz="4" w:space="0" w:color="7F7F7F"/>
          </w:tcBorders>
        </w:tcPr>
        <w:p w14:paraId="14CD1B31" w14:textId="77777777" w:rsidR="004A3FEC" w:rsidRDefault="00000000">
          <w:pPr>
            <w:spacing w:after="0" w:line="259" w:lineRule="auto"/>
            <w:ind w:left="0" w:firstLine="0"/>
            <w:jc w:val="left"/>
          </w:pPr>
          <w:r>
            <w:rPr>
              <w:sz w:val="16"/>
            </w:rPr>
            <w:t xml:space="preserve">S2 – AP2 – </w:t>
          </w:r>
          <w:proofErr w:type="spellStart"/>
          <w:r>
            <w:rPr>
              <w:sz w:val="16"/>
            </w:rPr>
            <w:t>CentreCall</w:t>
          </w:r>
          <w:proofErr w:type="spellEnd"/>
          <w:r>
            <w:rPr>
              <w:sz w:val="16"/>
            </w:rPr>
            <w:t xml:space="preserve"> Tickets - Sujet</w:t>
          </w:r>
          <w:r>
            <w:t xml:space="preserve"> </w:t>
          </w:r>
        </w:p>
      </w:tc>
      <w:tc>
        <w:tcPr>
          <w:tcW w:w="1145" w:type="dxa"/>
          <w:tcBorders>
            <w:top w:val="single" w:sz="4" w:space="0" w:color="7F7F7F"/>
            <w:left w:val="single" w:sz="4" w:space="0" w:color="7F7F7F"/>
            <w:bottom w:val="single" w:sz="4" w:space="0" w:color="7F7F7F"/>
            <w:right w:val="single" w:sz="4" w:space="0" w:color="7F7F7F"/>
          </w:tcBorders>
        </w:tcPr>
        <w:p w14:paraId="1B98E332" w14:textId="77777777" w:rsidR="004A3FEC" w:rsidRDefault="00000000">
          <w:pPr>
            <w:spacing w:after="0" w:line="259" w:lineRule="auto"/>
            <w:ind w:left="19" w:firstLine="0"/>
            <w:jc w:val="left"/>
          </w:pPr>
          <w:r>
            <w:rPr>
              <w:sz w:val="16"/>
            </w:rPr>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 </w:t>
          </w:r>
          <w:fldSimple w:instr=" NUMPAGES   \* MERGEFORMAT ">
            <w:r w:rsidR="004A3FEC">
              <w:rPr>
                <w:sz w:val="16"/>
              </w:rPr>
              <w:t>7</w:t>
            </w:r>
          </w:fldSimple>
          <w:r>
            <w:rPr>
              <w:sz w:val="16"/>
            </w:rPr>
            <w:t xml:space="preserve"> </w:t>
          </w:r>
        </w:p>
      </w:tc>
    </w:tr>
  </w:tbl>
  <w:p w14:paraId="5AB2929C"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62" w:tblpY="16042"/>
      <w:tblOverlap w:val="never"/>
      <w:tblW w:w="10469" w:type="dxa"/>
      <w:tblInd w:w="0" w:type="dxa"/>
      <w:tblCellMar>
        <w:top w:w="88" w:type="dxa"/>
        <w:left w:w="110" w:type="dxa"/>
        <w:right w:w="71" w:type="dxa"/>
      </w:tblCellMar>
      <w:tblLook w:val="04A0" w:firstRow="1" w:lastRow="0" w:firstColumn="1" w:lastColumn="0" w:noHBand="0" w:noVBand="1"/>
    </w:tblPr>
    <w:tblGrid>
      <w:gridCol w:w="9324"/>
      <w:gridCol w:w="1145"/>
    </w:tblGrid>
    <w:tr w:rsidR="004A3FEC" w14:paraId="40A25B8F" w14:textId="77777777">
      <w:trPr>
        <w:trHeight w:val="293"/>
      </w:trPr>
      <w:tc>
        <w:tcPr>
          <w:tcW w:w="9324" w:type="dxa"/>
          <w:tcBorders>
            <w:top w:val="single" w:sz="4" w:space="0" w:color="7F7F7F"/>
            <w:left w:val="single" w:sz="4" w:space="0" w:color="7F7F7F"/>
            <w:bottom w:val="single" w:sz="4" w:space="0" w:color="7F7F7F"/>
            <w:right w:val="single" w:sz="4" w:space="0" w:color="7F7F7F"/>
          </w:tcBorders>
        </w:tcPr>
        <w:p w14:paraId="51153093" w14:textId="77777777" w:rsidR="004A3FEC" w:rsidRDefault="00000000">
          <w:pPr>
            <w:spacing w:after="0" w:line="259" w:lineRule="auto"/>
            <w:ind w:left="0" w:firstLine="0"/>
            <w:jc w:val="left"/>
          </w:pPr>
          <w:r>
            <w:rPr>
              <w:sz w:val="16"/>
            </w:rPr>
            <w:t xml:space="preserve">S2 – AP2 – </w:t>
          </w:r>
          <w:proofErr w:type="spellStart"/>
          <w:r>
            <w:rPr>
              <w:sz w:val="16"/>
            </w:rPr>
            <w:t>CentreCall</w:t>
          </w:r>
          <w:proofErr w:type="spellEnd"/>
          <w:r>
            <w:rPr>
              <w:sz w:val="16"/>
            </w:rPr>
            <w:t xml:space="preserve"> Tickets - Sujet</w:t>
          </w:r>
          <w:r>
            <w:t xml:space="preserve"> </w:t>
          </w:r>
        </w:p>
      </w:tc>
      <w:tc>
        <w:tcPr>
          <w:tcW w:w="1145" w:type="dxa"/>
          <w:tcBorders>
            <w:top w:val="single" w:sz="4" w:space="0" w:color="7F7F7F"/>
            <w:left w:val="single" w:sz="4" w:space="0" w:color="7F7F7F"/>
            <w:bottom w:val="single" w:sz="4" w:space="0" w:color="7F7F7F"/>
            <w:right w:val="single" w:sz="4" w:space="0" w:color="7F7F7F"/>
          </w:tcBorders>
        </w:tcPr>
        <w:p w14:paraId="34F5469A" w14:textId="77777777" w:rsidR="004A3FEC" w:rsidRDefault="00000000">
          <w:pPr>
            <w:spacing w:after="0" w:line="259" w:lineRule="auto"/>
            <w:ind w:left="19" w:firstLine="0"/>
            <w:jc w:val="left"/>
          </w:pPr>
          <w:r>
            <w:rPr>
              <w:sz w:val="16"/>
            </w:rPr>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 </w:t>
          </w:r>
          <w:fldSimple w:instr=" NUMPAGES   \* MERGEFORMAT ">
            <w:r w:rsidR="004A3FEC">
              <w:rPr>
                <w:sz w:val="16"/>
              </w:rPr>
              <w:t>7</w:t>
            </w:r>
          </w:fldSimple>
          <w:r>
            <w:rPr>
              <w:sz w:val="16"/>
            </w:rPr>
            <w:t xml:space="preserve"> </w:t>
          </w:r>
        </w:p>
      </w:tc>
    </w:tr>
  </w:tbl>
  <w:p w14:paraId="2F9F6015"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62" w:tblpY="16042"/>
      <w:tblOverlap w:val="never"/>
      <w:tblW w:w="10469" w:type="dxa"/>
      <w:tblInd w:w="0" w:type="dxa"/>
      <w:tblCellMar>
        <w:top w:w="88" w:type="dxa"/>
        <w:left w:w="110" w:type="dxa"/>
        <w:right w:w="71" w:type="dxa"/>
      </w:tblCellMar>
      <w:tblLook w:val="04A0" w:firstRow="1" w:lastRow="0" w:firstColumn="1" w:lastColumn="0" w:noHBand="0" w:noVBand="1"/>
    </w:tblPr>
    <w:tblGrid>
      <w:gridCol w:w="9324"/>
      <w:gridCol w:w="1145"/>
    </w:tblGrid>
    <w:tr w:rsidR="004A3FEC" w14:paraId="436BE4AF" w14:textId="77777777">
      <w:trPr>
        <w:trHeight w:val="293"/>
      </w:trPr>
      <w:tc>
        <w:tcPr>
          <w:tcW w:w="9324" w:type="dxa"/>
          <w:tcBorders>
            <w:top w:val="single" w:sz="4" w:space="0" w:color="7F7F7F"/>
            <w:left w:val="single" w:sz="4" w:space="0" w:color="7F7F7F"/>
            <w:bottom w:val="single" w:sz="4" w:space="0" w:color="7F7F7F"/>
            <w:right w:val="single" w:sz="4" w:space="0" w:color="7F7F7F"/>
          </w:tcBorders>
        </w:tcPr>
        <w:p w14:paraId="75E5B51F" w14:textId="77777777" w:rsidR="004A3FEC" w:rsidRDefault="00000000">
          <w:pPr>
            <w:spacing w:after="0" w:line="259" w:lineRule="auto"/>
            <w:ind w:left="0" w:firstLine="0"/>
            <w:jc w:val="left"/>
          </w:pPr>
          <w:r>
            <w:rPr>
              <w:sz w:val="16"/>
            </w:rPr>
            <w:t xml:space="preserve">S2 – AP2 – </w:t>
          </w:r>
          <w:proofErr w:type="spellStart"/>
          <w:r>
            <w:rPr>
              <w:sz w:val="16"/>
            </w:rPr>
            <w:t>CentreCall</w:t>
          </w:r>
          <w:proofErr w:type="spellEnd"/>
          <w:r>
            <w:rPr>
              <w:sz w:val="16"/>
            </w:rPr>
            <w:t xml:space="preserve"> Tickets - Sujet</w:t>
          </w:r>
          <w:r>
            <w:t xml:space="preserve"> </w:t>
          </w:r>
        </w:p>
      </w:tc>
      <w:tc>
        <w:tcPr>
          <w:tcW w:w="1145" w:type="dxa"/>
          <w:tcBorders>
            <w:top w:val="single" w:sz="4" w:space="0" w:color="7F7F7F"/>
            <w:left w:val="single" w:sz="4" w:space="0" w:color="7F7F7F"/>
            <w:bottom w:val="single" w:sz="4" w:space="0" w:color="7F7F7F"/>
            <w:right w:val="single" w:sz="4" w:space="0" w:color="7F7F7F"/>
          </w:tcBorders>
        </w:tcPr>
        <w:p w14:paraId="08626FE9" w14:textId="77777777" w:rsidR="004A3FEC" w:rsidRDefault="00000000">
          <w:pPr>
            <w:spacing w:after="0" w:line="259" w:lineRule="auto"/>
            <w:ind w:left="19" w:firstLine="0"/>
            <w:jc w:val="left"/>
          </w:pPr>
          <w:r>
            <w:rPr>
              <w:sz w:val="16"/>
            </w:rPr>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 </w:t>
          </w:r>
          <w:fldSimple w:instr=" NUMPAGES   \* MERGEFORMAT ">
            <w:r w:rsidR="004A3FEC">
              <w:rPr>
                <w:sz w:val="16"/>
              </w:rPr>
              <w:t>7</w:t>
            </w:r>
          </w:fldSimple>
          <w:r>
            <w:rPr>
              <w:sz w:val="16"/>
            </w:rPr>
            <w:t xml:space="preserve"> </w:t>
          </w:r>
        </w:p>
      </w:tc>
    </w:tr>
  </w:tbl>
  <w:p w14:paraId="1D30D967"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92902" w14:textId="77777777" w:rsidR="004A3FEC" w:rsidRDefault="004A3FEC">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58A8" w14:textId="77777777" w:rsidR="004A3FEC" w:rsidRDefault="004A3FEC">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8C051" w14:textId="77777777" w:rsidR="004A3FEC" w:rsidRDefault="004A3FE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FD812" w14:textId="77777777" w:rsidR="002E6DB2" w:rsidRDefault="002E6DB2">
      <w:pPr>
        <w:spacing w:after="0" w:line="240" w:lineRule="auto"/>
      </w:pPr>
      <w:r>
        <w:separator/>
      </w:r>
    </w:p>
  </w:footnote>
  <w:footnote w:type="continuationSeparator" w:id="0">
    <w:p w14:paraId="7EF20091" w14:textId="77777777" w:rsidR="002E6DB2" w:rsidRDefault="002E6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93BE9" w14:textId="77777777" w:rsidR="004A3FEC" w:rsidRDefault="00000000">
    <w:pPr>
      <w:pBdr>
        <w:top w:val="single" w:sz="4" w:space="0" w:color="000000"/>
        <w:left w:val="single" w:sz="4" w:space="0" w:color="000000"/>
        <w:bottom w:val="single" w:sz="4" w:space="0" w:color="000000"/>
        <w:right w:val="single" w:sz="4" w:space="0" w:color="000000"/>
      </w:pBdr>
      <w:tabs>
        <w:tab w:val="center" w:pos="5577"/>
        <w:tab w:val="center" w:pos="10063"/>
      </w:tabs>
      <w:spacing w:after="85" w:line="259" w:lineRule="auto"/>
      <w:ind w:left="113" w:right="-33" w:firstLine="0"/>
      <w:jc w:val="left"/>
    </w:pPr>
    <w:r>
      <w:rPr>
        <w:sz w:val="16"/>
      </w:rPr>
      <w:t xml:space="preserve">BTS SIO - Etablissement </w:t>
    </w:r>
    <w:proofErr w:type="spellStart"/>
    <w:r>
      <w:rPr>
        <w:sz w:val="16"/>
      </w:rPr>
      <w:t>Saint-Adjutor</w:t>
    </w:r>
    <w:proofErr w:type="spellEnd"/>
    <w:r>
      <w:rPr>
        <w:sz w:val="16"/>
      </w:rPr>
      <w:t xml:space="preserve"> </w:t>
    </w:r>
    <w:r>
      <w:rPr>
        <w:sz w:val="16"/>
      </w:rPr>
      <w:tab/>
    </w:r>
    <w:r>
      <w:t xml:space="preserve">Ateliers de professionnalisation </w:t>
    </w:r>
    <w:r>
      <w:tab/>
    </w:r>
    <w:r>
      <w:rPr>
        <w:sz w:val="16"/>
      </w:rPr>
      <w:t xml:space="preserve">Semestre 2 </w:t>
    </w:r>
  </w:p>
  <w:p w14:paraId="2E9C2639" w14:textId="77777777" w:rsidR="004A3FEC" w:rsidRDefault="00000000">
    <w:pPr>
      <w:pBdr>
        <w:top w:val="single" w:sz="4" w:space="0" w:color="000000"/>
        <w:left w:val="single" w:sz="4" w:space="0" w:color="000000"/>
        <w:bottom w:val="single" w:sz="4" w:space="0" w:color="000000"/>
        <w:right w:val="single" w:sz="4" w:space="0" w:color="000000"/>
      </w:pBdr>
      <w:spacing w:after="0" w:line="259" w:lineRule="auto"/>
      <w:ind w:left="147" w:firstLine="0"/>
      <w:jc w:val="center"/>
    </w:pPr>
    <w:r>
      <w:rPr>
        <w:b/>
      </w:rPr>
      <w:t xml:space="preserve">AP n°2 : Evolution de l’application </w:t>
    </w:r>
    <w:proofErr w:type="spellStart"/>
    <w:r>
      <w:rPr>
        <w:b/>
      </w:rPr>
      <w:t>CentreCall</w:t>
    </w:r>
    <w:proofErr w:type="spellEnd"/>
    <w:r>
      <w:rPr>
        <w:b/>
      </w:rPr>
      <w:t xml:space="preserve"> - Tickets </w:t>
    </w:r>
  </w:p>
  <w:p w14:paraId="3773249C"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A922" w14:textId="77777777" w:rsidR="004A3FEC" w:rsidRDefault="00000000">
    <w:pPr>
      <w:pBdr>
        <w:top w:val="single" w:sz="4" w:space="0" w:color="000000"/>
        <w:left w:val="single" w:sz="4" w:space="0" w:color="000000"/>
        <w:bottom w:val="single" w:sz="4" w:space="0" w:color="000000"/>
        <w:right w:val="single" w:sz="4" w:space="0" w:color="000000"/>
      </w:pBdr>
      <w:tabs>
        <w:tab w:val="center" w:pos="5577"/>
        <w:tab w:val="center" w:pos="10063"/>
      </w:tabs>
      <w:spacing w:after="85" w:line="259" w:lineRule="auto"/>
      <w:ind w:left="113" w:right="-33" w:firstLine="0"/>
      <w:jc w:val="left"/>
    </w:pPr>
    <w:r>
      <w:rPr>
        <w:sz w:val="16"/>
      </w:rPr>
      <w:t xml:space="preserve">BTS SIO - Etablissement </w:t>
    </w:r>
    <w:proofErr w:type="spellStart"/>
    <w:r>
      <w:rPr>
        <w:sz w:val="16"/>
      </w:rPr>
      <w:t>Saint-Adjutor</w:t>
    </w:r>
    <w:proofErr w:type="spellEnd"/>
    <w:r>
      <w:rPr>
        <w:sz w:val="16"/>
      </w:rPr>
      <w:t xml:space="preserve"> </w:t>
    </w:r>
    <w:r>
      <w:rPr>
        <w:sz w:val="16"/>
      </w:rPr>
      <w:tab/>
    </w:r>
    <w:r>
      <w:t xml:space="preserve">Ateliers de professionnalisation </w:t>
    </w:r>
    <w:r>
      <w:tab/>
    </w:r>
    <w:r>
      <w:rPr>
        <w:sz w:val="16"/>
      </w:rPr>
      <w:t xml:space="preserve">Semestre 2 </w:t>
    </w:r>
  </w:p>
  <w:p w14:paraId="3EDC529F" w14:textId="77777777" w:rsidR="004A3FEC" w:rsidRDefault="00000000">
    <w:pPr>
      <w:pBdr>
        <w:top w:val="single" w:sz="4" w:space="0" w:color="000000"/>
        <w:left w:val="single" w:sz="4" w:space="0" w:color="000000"/>
        <w:bottom w:val="single" w:sz="4" w:space="0" w:color="000000"/>
        <w:right w:val="single" w:sz="4" w:space="0" w:color="000000"/>
      </w:pBdr>
      <w:spacing w:after="0" w:line="259" w:lineRule="auto"/>
      <w:ind w:left="147" w:firstLine="0"/>
      <w:jc w:val="center"/>
    </w:pPr>
    <w:r>
      <w:rPr>
        <w:b/>
      </w:rPr>
      <w:t xml:space="preserve">AP n°2 : Evolution de l’application </w:t>
    </w:r>
    <w:proofErr w:type="spellStart"/>
    <w:r>
      <w:rPr>
        <w:b/>
      </w:rPr>
      <w:t>CentreCall</w:t>
    </w:r>
    <w:proofErr w:type="spellEnd"/>
    <w:r>
      <w:rPr>
        <w:b/>
      </w:rPr>
      <w:t xml:space="preserve"> - Tickets </w:t>
    </w:r>
  </w:p>
  <w:p w14:paraId="255A6C5D"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41DEA" w14:textId="77777777" w:rsidR="004A3FEC" w:rsidRDefault="00000000">
    <w:pPr>
      <w:pBdr>
        <w:top w:val="single" w:sz="4" w:space="0" w:color="000000"/>
        <w:left w:val="single" w:sz="4" w:space="0" w:color="000000"/>
        <w:bottom w:val="single" w:sz="4" w:space="0" w:color="000000"/>
        <w:right w:val="single" w:sz="4" w:space="0" w:color="000000"/>
      </w:pBdr>
      <w:tabs>
        <w:tab w:val="center" w:pos="5577"/>
        <w:tab w:val="center" w:pos="10063"/>
      </w:tabs>
      <w:spacing w:after="85" w:line="259" w:lineRule="auto"/>
      <w:ind w:left="113" w:right="-33" w:firstLine="0"/>
      <w:jc w:val="left"/>
    </w:pPr>
    <w:r>
      <w:rPr>
        <w:sz w:val="16"/>
      </w:rPr>
      <w:t xml:space="preserve">BTS SIO - Etablissement </w:t>
    </w:r>
    <w:proofErr w:type="spellStart"/>
    <w:r>
      <w:rPr>
        <w:sz w:val="16"/>
      </w:rPr>
      <w:t>Saint-Adjutor</w:t>
    </w:r>
    <w:proofErr w:type="spellEnd"/>
    <w:r>
      <w:rPr>
        <w:sz w:val="16"/>
      </w:rPr>
      <w:t xml:space="preserve"> </w:t>
    </w:r>
    <w:r>
      <w:rPr>
        <w:sz w:val="16"/>
      </w:rPr>
      <w:tab/>
    </w:r>
    <w:r>
      <w:t xml:space="preserve">Ateliers de professionnalisation </w:t>
    </w:r>
    <w:r>
      <w:tab/>
    </w:r>
    <w:r>
      <w:rPr>
        <w:sz w:val="16"/>
      </w:rPr>
      <w:t xml:space="preserve">Semestre 2 </w:t>
    </w:r>
  </w:p>
  <w:p w14:paraId="598C96B0" w14:textId="77777777" w:rsidR="004A3FEC" w:rsidRDefault="00000000">
    <w:pPr>
      <w:pBdr>
        <w:top w:val="single" w:sz="4" w:space="0" w:color="000000"/>
        <w:left w:val="single" w:sz="4" w:space="0" w:color="000000"/>
        <w:bottom w:val="single" w:sz="4" w:space="0" w:color="000000"/>
        <w:right w:val="single" w:sz="4" w:space="0" w:color="000000"/>
      </w:pBdr>
      <w:spacing w:after="0" w:line="259" w:lineRule="auto"/>
      <w:ind w:left="147" w:firstLine="0"/>
      <w:jc w:val="center"/>
    </w:pPr>
    <w:r>
      <w:rPr>
        <w:b/>
      </w:rPr>
      <w:t xml:space="preserve">AP n°2 : Evolution de l’application </w:t>
    </w:r>
    <w:proofErr w:type="spellStart"/>
    <w:r>
      <w:rPr>
        <w:b/>
      </w:rPr>
      <w:t>CentreCall</w:t>
    </w:r>
    <w:proofErr w:type="spellEnd"/>
    <w:r>
      <w:rPr>
        <w:b/>
      </w:rPr>
      <w:t xml:space="preserve"> - Tickets </w:t>
    </w:r>
  </w:p>
  <w:p w14:paraId="017DC15F"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278D" w14:textId="77777777" w:rsidR="004A3FEC" w:rsidRDefault="00000000">
    <w:pPr>
      <w:pBdr>
        <w:top w:val="single" w:sz="4" w:space="0" w:color="000000"/>
        <w:left w:val="single" w:sz="4" w:space="0" w:color="000000"/>
        <w:bottom w:val="single" w:sz="4" w:space="0" w:color="000000"/>
        <w:right w:val="single" w:sz="4" w:space="0" w:color="000000"/>
      </w:pBdr>
      <w:tabs>
        <w:tab w:val="center" w:pos="5577"/>
        <w:tab w:val="center" w:pos="10063"/>
      </w:tabs>
      <w:spacing w:after="85" w:line="259" w:lineRule="auto"/>
      <w:ind w:left="113" w:right="-39" w:firstLine="0"/>
      <w:jc w:val="left"/>
    </w:pPr>
    <w:r>
      <w:rPr>
        <w:sz w:val="16"/>
      </w:rPr>
      <w:t xml:space="preserve">BTS SIO - Etablissement </w:t>
    </w:r>
    <w:proofErr w:type="spellStart"/>
    <w:r>
      <w:rPr>
        <w:sz w:val="16"/>
      </w:rPr>
      <w:t>Saint-Adjutor</w:t>
    </w:r>
    <w:proofErr w:type="spellEnd"/>
    <w:r>
      <w:rPr>
        <w:sz w:val="16"/>
      </w:rPr>
      <w:t xml:space="preserve"> </w:t>
    </w:r>
    <w:r>
      <w:rPr>
        <w:sz w:val="16"/>
      </w:rPr>
      <w:tab/>
    </w:r>
    <w:r>
      <w:t xml:space="preserve">Ateliers de professionnalisation </w:t>
    </w:r>
    <w:r>
      <w:tab/>
    </w:r>
    <w:r>
      <w:rPr>
        <w:sz w:val="16"/>
      </w:rPr>
      <w:t xml:space="preserve">Semestre 2 </w:t>
    </w:r>
  </w:p>
  <w:p w14:paraId="688BFAE7" w14:textId="77777777" w:rsidR="004A3FEC" w:rsidRDefault="00000000">
    <w:pPr>
      <w:pBdr>
        <w:top w:val="single" w:sz="4" w:space="0" w:color="000000"/>
        <w:left w:val="single" w:sz="4" w:space="0" w:color="000000"/>
        <w:bottom w:val="single" w:sz="4" w:space="0" w:color="000000"/>
        <w:right w:val="single" w:sz="4" w:space="0" w:color="000000"/>
      </w:pBdr>
      <w:spacing w:after="0" w:line="259" w:lineRule="auto"/>
      <w:ind w:left="153" w:firstLine="0"/>
      <w:jc w:val="center"/>
    </w:pPr>
    <w:r>
      <w:rPr>
        <w:b/>
      </w:rPr>
      <w:t xml:space="preserve">AP n°2 : Evolution de l’application </w:t>
    </w:r>
    <w:proofErr w:type="spellStart"/>
    <w:r>
      <w:rPr>
        <w:b/>
      </w:rPr>
      <w:t>CentreCall</w:t>
    </w:r>
    <w:proofErr w:type="spellEnd"/>
    <w:r>
      <w:rPr>
        <w:b/>
      </w:rPr>
      <w:t xml:space="preserve"> - Tickets </w:t>
    </w:r>
  </w:p>
  <w:p w14:paraId="5D254FF9"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2051F" w14:textId="77777777" w:rsidR="004A3FEC" w:rsidRDefault="00000000">
    <w:pPr>
      <w:pBdr>
        <w:top w:val="single" w:sz="4" w:space="0" w:color="000000"/>
        <w:left w:val="single" w:sz="4" w:space="0" w:color="000000"/>
        <w:bottom w:val="single" w:sz="4" w:space="0" w:color="000000"/>
        <w:right w:val="single" w:sz="4" w:space="0" w:color="000000"/>
      </w:pBdr>
      <w:tabs>
        <w:tab w:val="center" w:pos="5577"/>
        <w:tab w:val="center" w:pos="10063"/>
      </w:tabs>
      <w:spacing w:after="85" w:line="259" w:lineRule="auto"/>
      <w:ind w:left="113" w:right="-39" w:firstLine="0"/>
      <w:jc w:val="left"/>
    </w:pPr>
    <w:r>
      <w:rPr>
        <w:sz w:val="16"/>
      </w:rPr>
      <w:t xml:space="preserve">BTS SIO - Etablissement </w:t>
    </w:r>
    <w:proofErr w:type="spellStart"/>
    <w:r>
      <w:rPr>
        <w:sz w:val="16"/>
      </w:rPr>
      <w:t>Saint-Adjutor</w:t>
    </w:r>
    <w:proofErr w:type="spellEnd"/>
    <w:r>
      <w:rPr>
        <w:sz w:val="16"/>
      </w:rPr>
      <w:t xml:space="preserve"> </w:t>
    </w:r>
    <w:r>
      <w:rPr>
        <w:sz w:val="16"/>
      </w:rPr>
      <w:tab/>
    </w:r>
    <w:r>
      <w:t xml:space="preserve">Ateliers de professionnalisation </w:t>
    </w:r>
    <w:r>
      <w:tab/>
    </w:r>
    <w:r>
      <w:rPr>
        <w:sz w:val="16"/>
      </w:rPr>
      <w:t xml:space="preserve">Semestre 2 </w:t>
    </w:r>
  </w:p>
  <w:p w14:paraId="3E2B3D38" w14:textId="77777777" w:rsidR="004A3FEC" w:rsidRDefault="00000000">
    <w:pPr>
      <w:pBdr>
        <w:top w:val="single" w:sz="4" w:space="0" w:color="000000"/>
        <w:left w:val="single" w:sz="4" w:space="0" w:color="000000"/>
        <w:bottom w:val="single" w:sz="4" w:space="0" w:color="000000"/>
        <w:right w:val="single" w:sz="4" w:space="0" w:color="000000"/>
      </w:pBdr>
      <w:spacing w:after="0" w:line="259" w:lineRule="auto"/>
      <w:ind w:left="153" w:firstLine="0"/>
      <w:jc w:val="center"/>
    </w:pPr>
    <w:r>
      <w:rPr>
        <w:b/>
      </w:rPr>
      <w:t xml:space="preserve">AP n°2 : Evolution de l’application </w:t>
    </w:r>
    <w:proofErr w:type="spellStart"/>
    <w:r>
      <w:rPr>
        <w:b/>
      </w:rPr>
      <w:t>CentreCall</w:t>
    </w:r>
    <w:proofErr w:type="spellEnd"/>
    <w:r>
      <w:rPr>
        <w:b/>
      </w:rPr>
      <w:t xml:space="preserve"> - Tickets </w:t>
    </w:r>
  </w:p>
  <w:p w14:paraId="1BD867B6"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8CEB" w14:textId="77777777" w:rsidR="004A3FEC" w:rsidRDefault="00000000">
    <w:pPr>
      <w:pBdr>
        <w:top w:val="single" w:sz="4" w:space="0" w:color="000000"/>
        <w:left w:val="single" w:sz="4" w:space="0" w:color="000000"/>
        <w:bottom w:val="single" w:sz="4" w:space="0" w:color="000000"/>
        <w:right w:val="single" w:sz="4" w:space="0" w:color="000000"/>
      </w:pBdr>
      <w:tabs>
        <w:tab w:val="center" w:pos="5577"/>
        <w:tab w:val="center" w:pos="10063"/>
      </w:tabs>
      <w:spacing w:after="85" w:line="259" w:lineRule="auto"/>
      <w:ind w:left="113" w:right="-39" w:firstLine="0"/>
      <w:jc w:val="left"/>
    </w:pPr>
    <w:r>
      <w:rPr>
        <w:sz w:val="16"/>
      </w:rPr>
      <w:t xml:space="preserve">BTS SIO - Etablissement </w:t>
    </w:r>
    <w:proofErr w:type="spellStart"/>
    <w:r>
      <w:rPr>
        <w:sz w:val="16"/>
      </w:rPr>
      <w:t>Saint-Adjutor</w:t>
    </w:r>
    <w:proofErr w:type="spellEnd"/>
    <w:r>
      <w:rPr>
        <w:sz w:val="16"/>
      </w:rPr>
      <w:t xml:space="preserve"> </w:t>
    </w:r>
    <w:r>
      <w:rPr>
        <w:sz w:val="16"/>
      </w:rPr>
      <w:tab/>
    </w:r>
    <w:r>
      <w:t xml:space="preserve">Ateliers de professionnalisation </w:t>
    </w:r>
    <w:r>
      <w:tab/>
    </w:r>
    <w:r>
      <w:rPr>
        <w:sz w:val="16"/>
      </w:rPr>
      <w:t xml:space="preserve">Semestre 2 </w:t>
    </w:r>
  </w:p>
  <w:p w14:paraId="1675EB3A" w14:textId="77777777" w:rsidR="004A3FEC" w:rsidRDefault="00000000">
    <w:pPr>
      <w:pBdr>
        <w:top w:val="single" w:sz="4" w:space="0" w:color="000000"/>
        <w:left w:val="single" w:sz="4" w:space="0" w:color="000000"/>
        <w:bottom w:val="single" w:sz="4" w:space="0" w:color="000000"/>
        <w:right w:val="single" w:sz="4" w:space="0" w:color="000000"/>
      </w:pBdr>
      <w:spacing w:after="0" w:line="259" w:lineRule="auto"/>
      <w:ind w:left="153" w:firstLine="0"/>
      <w:jc w:val="center"/>
    </w:pPr>
    <w:r>
      <w:rPr>
        <w:b/>
      </w:rPr>
      <w:t xml:space="preserve">AP n°2 : Evolution de l’application </w:t>
    </w:r>
    <w:proofErr w:type="spellStart"/>
    <w:r>
      <w:rPr>
        <w:b/>
      </w:rPr>
      <w:t>CentreCall</w:t>
    </w:r>
    <w:proofErr w:type="spellEnd"/>
    <w:r>
      <w:rPr>
        <w:b/>
      </w:rPr>
      <w:t xml:space="preserve"> - Tickets </w:t>
    </w:r>
  </w:p>
  <w:p w14:paraId="44CDD5B7" w14:textId="77777777" w:rsidR="004A3FEC"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203C"/>
    <w:multiLevelType w:val="hybridMultilevel"/>
    <w:tmpl w:val="887A50E2"/>
    <w:lvl w:ilvl="0" w:tplc="77DEE334">
      <w:start w:val="1"/>
      <w:numFmt w:val="bullet"/>
      <w:lvlText w:val="-"/>
      <w:lvlJc w:val="left"/>
      <w:pPr>
        <w:ind w:left="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D78DADE">
      <w:start w:val="1"/>
      <w:numFmt w:val="bullet"/>
      <w:lvlText w:val="o"/>
      <w:lvlJc w:val="left"/>
      <w:pPr>
        <w:ind w:left="12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5DA77F8">
      <w:start w:val="1"/>
      <w:numFmt w:val="bullet"/>
      <w:lvlText w:val="▪"/>
      <w:lvlJc w:val="left"/>
      <w:pPr>
        <w:ind w:left="20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03010F8">
      <w:start w:val="1"/>
      <w:numFmt w:val="bullet"/>
      <w:lvlText w:val="•"/>
      <w:lvlJc w:val="left"/>
      <w:pPr>
        <w:ind w:left="27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BE4797E">
      <w:start w:val="1"/>
      <w:numFmt w:val="bullet"/>
      <w:lvlText w:val="o"/>
      <w:lvlJc w:val="left"/>
      <w:pPr>
        <w:ind w:left="34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24AB17E">
      <w:start w:val="1"/>
      <w:numFmt w:val="bullet"/>
      <w:lvlText w:val="▪"/>
      <w:lvlJc w:val="left"/>
      <w:pPr>
        <w:ind w:left="41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ECC8AB8">
      <w:start w:val="1"/>
      <w:numFmt w:val="bullet"/>
      <w:lvlText w:val="•"/>
      <w:lvlJc w:val="left"/>
      <w:pPr>
        <w:ind w:left="48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7DA28CC">
      <w:start w:val="1"/>
      <w:numFmt w:val="bullet"/>
      <w:lvlText w:val="o"/>
      <w:lvlJc w:val="left"/>
      <w:pPr>
        <w:ind w:left="56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8A0D498">
      <w:start w:val="1"/>
      <w:numFmt w:val="bullet"/>
      <w:lvlText w:val="▪"/>
      <w:lvlJc w:val="left"/>
      <w:pPr>
        <w:ind w:left="63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A9102DE"/>
    <w:multiLevelType w:val="hybridMultilevel"/>
    <w:tmpl w:val="3E7A5FDA"/>
    <w:lvl w:ilvl="0" w:tplc="8D6C109A">
      <w:start w:val="1"/>
      <w:numFmt w:val="bullet"/>
      <w:lvlText w:val="-"/>
      <w:lvlJc w:val="left"/>
      <w:pPr>
        <w:ind w:left="7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4C248052">
      <w:start w:val="1"/>
      <w:numFmt w:val="bullet"/>
      <w:lvlText w:val="o"/>
      <w:lvlJc w:val="left"/>
      <w:pPr>
        <w:ind w:left="133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3D24D9E">
      <w:start w:val="1"/>
      <w:numFmt w:val="bullet"/>
      <w:lvlText w:val="▪"/>
      <w:lvlJc w:val="left"/>
      <w:pPr>
        <w:ind w:left="205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93AEEA6">
      <w:start w:val="1"/>
      <w:numFmt w:val="bullet"/>
      <w:lvlText w:val="•"/>
      <w:lvlJc w:val="left"/>
      <w:pPr>
        <w:ind w:left="277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942252E">
      <w:start w:val="1"/>
      <w:numFmt w:val="bullet"/>
      <w:lvlText w:val="o"/>
      <w:lvlJc w:val="left"/>
      <w:pPr>
        <w:ind w:left="349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AAC6030">
      <w:start w:val="1"/>
      <w:numFmt w:val="bullet"/>
      <w:lvlText w:val="▪"/>
      <w:lvlJc w:val="left"/>
      <w:pPr>
        <w:ind w:left="421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B2612C4">
      <w:start w:val="1"/>
      <w:numFmt w:val="bullet"/>
      <w:lvlText w:val="•"/>
      <w:lvlJc w:val="left"/>
      <w:pPr>
        <w:ind w:left="493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E30ACE4">
      <w:start w:val="1"/>
      <w:numFmt w:val="bullet"/>
      <w:lvlText w:val="o"/>
      <w:lvlJc w:val="left"/>
      <w:pPr>
        <w:ind w:left="565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2F2D49E">
      <w:start w:val="1"/>
      <w:numFmt w:val="bullet"/>
      <w:lvlText w:val="▪"/>
      <w:lvlJc w:val="left"/>
      <w:pPr>
        <w:ind w:left="637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16904903"/>
    <w:multiLevelType w:val="hybridMultilevel"/>
    <w:tmpl w:val="8DF8CDC6"/>
    <w:lvl w:ilvl="0" w:tplc="D93C81C0">
      <w:start w:val="1"/>
      <w:numFmt w:val="bullet"/>
      <w:lvlText w:val="-"/>
      <w:lvlJc w:val="left"/>
      <w:pPr>
        <w:ind w:left="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2585A3C">
      <w:start w:val="1"/>
      <w:numFmt w:val="bullet"/>
      <w:lvlText w:val="o"/>
      <w:lvlJc w:val="left"/>
      <w:pPr>
        <w:ind w:left="12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F94EB32">
      <w:start w:val="1"/>
      <w:numFmt w:val="bullet"/>
      <w:lvlText w:val="▪"/>
      <w:lvlJc w:val="left"/>
      <w:pPr>
        <w:ind w:left="20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AB231E4">
      <w:start w:val="1"/>
      <w:numFmt w:val="bullet"/>
      <w:lvlText w:val="•"/>
      <w:lvlJc w:val="left"/>
      <w:pPr>
        <w:ind w:left="27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6F6597A">
      <w:start w:val="1"/>
      <w:numFmt w:val="bullet"/>
      <w:lvlText w:val="o"/>
      <w:lvlJc w:val="left"/>
      <w:pPr>
        <w:ind w:left="34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D24F724">
      <w:start w:val="1"/>
      <w:numFmt w:val="bullet"/>
      <w:lvlText w:val="▪"/>
      <w:lvlJc w:val="left"/>
      <w:pPr>
        <w:ind w:left="41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3140650">
      <w:start w:val="1"/>
      <w:numFmt w:val="bullet"/>
      <w:lvlText w:val="•"/>
      <w:lvlJc w:val="left"/>
      <w:pPr>
        <w:ind w:left="48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89C5286">
      <w:start w:val="1"/>
      <w:numFmt w:val="bullet"/>
      <w:lvlText w:val="o"/>
      <w:lvlJc w:val="left"/>
      <w:pPr>
        <w:ind w:left="56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5A6B10C">
      <w:start w:val="1"/>
      <w:numFmt w:val="bullet"/>
      <w:lvlText w:val="▪"/>
      <w:lvlJc w:val="left"/>
      <w:pPr>
        <w:ind w:left="63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17263A34"/>
    <w:multiLevelType w:val="hybridMultilevel"/>
    <w:tmpl w:val="1CD6853A"/>
    <w:lvl w:ilvl="0" w:tplc="65CCA8EA">
      <w:start w:val="2"/>
      <w:numFmt w:val="decimal"/>
      <w:lvlText w:val="%1."/>
      <w:lvlJc w:val="left"/>
      <w:pPr>
        <w:ind w:left="4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D3E8EC6">
      <w:start w:val="1"/>
      <w:numFmt w:val="decimal"/>
      <w:lvlText w:val="%2."/>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038A1F4">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7F676E8">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3BC681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FD8D114">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D7AEC2A">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2B21B74">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BA6070E">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1A1E177C"/>
    <w:multiLevelType w:val="hybridMultilevel"/>
    <w:tmpl w:val="26E0A888"/>
    <w:lvl w:ilvl="0" w:tplc="FA58AA82">
      <w:start w:val="1"/>
      <w:numFmt w:val="bullet"/>
      <w:lvlText w:val="-"/>
      <w:lvlJc w:val="left"/>
      <w:pPr>
        <w:ind w:left="4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134164C">
      <w:start w:val="1"/>
      <w:numFmt w:val="bullet"/>
      <w:lvlText w:val="o"/>
      <w:lvlJc w:val="left"/>
      <w:pPr>
        <w:ind w:left="12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5DA875A">
      <w:start w:val="1"/>
      <w:numFmt w:val="bullet"/>
      <w:lvlText w:val="▪"/>
      <w:lvlJc w:val="left"/>
      <w:pPr>
        <w:ind w:left="19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04E83B0">
      <w:start w:val="1"/>
      <w:numFmt w:val="bullet"/>
      <w:lvlText w:val="•"/>
      <w:lvlJc w:val="left"/>
      <w:pPr>
        <w:ind w:left="26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7AE8C9E">
      <w:start w:val="1"/>
      <w:numFmt w:val="bullet"/>
      <w:lvlText w:val="o"/>
      <w:lvlJc w:val="left"/>
      <w:pPr>
        <w:ind w:left="34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D6A8E2E">
      <w:start w:val="1"/>
      <w:numFmt w:val="bullet"/>
      <w:lvlText w:val="▪"/>
      <w:lvlJc w:val="left"/>
      <w:pPr>
        <w:ind w:left="41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2788A62">
      <w:start w:val="1"/>
      <w:numFmt w:val="bullet"/>
      <w:lvlText w:val="•"/>
      <w:lvlJc w:val="left"/>
      <w:pPr>
        <w:ind w:left="48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E62678">
      <w:start w:val="1"/>
      <w:numFmt w:val="bullet"/>
      <w:lvlText w:val="o"/>
      <w:lvlJc w:val="left"/>
      <w:pPr>
        <w:ind w:left="55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C2E8186">
      <w:start w:val="1"/>
      <w:numFmt w:val="bullet"/>
      <w:lvlText w:val="▪"/>
      <w:lvlJc w:val="left"/>
      <w:pPr>
        <w:ind w:left="62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64E34C3"/>
    <w:multiLevelType w:val="hybridMultilevel"/>
    <w:tmpl w:val="97D8D42C"/>
    <w:lvl w:ilvl="0" w:tplc="1AA45F46">
      <w:start w:val="1"/>
      <w:numFmt w:val="bullet"/>
      <w:lvlText w:val="-"/>
      <w:lvlJc w:val="left"/>
      <w:pPr>
        <w:ind w:left="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F94E294">
      <w:start w:val="1"/>
      <w:numFmt w:val="bullet"/>
      <w:lvlText w:val="o"/>
      <w:lvlJc w:val="left"/>
      <w:pPr>
        <w:ind w:left="12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A28C52A">
      <w:start w:val="1"/>
      <w:numFmt w:val="bullet"/>
      <w:lvlText w:val="▪"/>
      <w:lvlJc w:val="left"/>
      <w:pPr>
        <w:ind w:left="20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97C30F2">
      <w:start w:val="1"/>
      <w:numFmt w:val="bullet"/>
      <w:lvlText w:val="•"/>
      <w:lvlJc w:val="left"/>
      <w:pPr>
        <w:ind w:left="27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876C63A">
      <w:start w:val="1"/>
      <w:numFmt w:val="bullet"/>
      <w:lvlText w:val="o"/>
      <w:lvlJc w:val="left"/>
      <w:pPr>
        <w:ind w:left="34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CD2E698">
      <w:start w:val="1"/>
      <w:numFmt w:val="bullet"/>
      <w:lvlText w:val="▪"/>
      <w:lvlJc w:val="left"/>
      <w:pPr>
        <w:ind w:left="41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38A0F74">
      <w:start w:val="1"/>
      <w:numFmt w:val="bullet"/>
      <w:lvlText w:val="•"/>
      <w:lvlJc w:val="left"/>
      <w:pPr>
        <w:ind w:left="48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4DADC60">
      <w:start w:val="1"/>
      <w:numFmt w:val="bullet"/>
      <w:lvlText w:val="o"/>
      <w:lvlJc w:val="left"/>
      <w:pPr>
        <w:ind w:left="56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20A9BE">
      <w:start w:val="1"/>
      <w:numFmt w:val="bullet"/>
      <w:lvlText w:val="▪"/>
      <w:lvlJc w:val="left"/>
      <w:pPr>
        <w:ind w:left="63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C307B77"/>
    <w:multiLevelType w:val="hybridMultilevel"/>
    <w:tmpl w:val="A76EBE18"/>
    <w:lvl w:ilvl="0" w:tplc="363E498A">
      <w:start w:val="1"/>
      <w:numFmt w:val="bullet"/>
      <w:lvlText w:val="-"/>
      <w:lvlJc w:val="left"/>
      <w:pPr>
        <w:ind w:left="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E72C8B4">
      <w:start w:val="1"/>
      <w:numFmt w:val="bullet"/>
      <w:lvlText w:val="o"/>
      <w:lvlJc w:val="left"/>
      <w:pPr>
        <w:ind w:left="12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AACAD42">
      <w:start w:val="1"/>
      <w:numFmt w:val="bullet"/>
      <w:lvlText w:val="▪"/>
      <w:lvlJc w:val="left"/>
      <w:pPr>
        <w:ind w:left="19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5B4480C">
      <w:start w:val="1"/>
      <w:numFmt w:val="bullet"/>
      <w:lvlText w:val="•"/>
      <w:lvlJc w:val="left"/>
      <w:pPr>
        <w:ind w:left="26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5B23B48">
      <w:start w:val="1"/>
      <w:numFmt w:val="bullet"/>
      <w:lvlText w:val="o"/>
      <w:lvlJc w:val="left"/>
      <w:pPr>
        <w:ind w:left="34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589B82">
      <w:start w:val="1"/>
      <w:numFmt w:val="bullet"/>
      <w:lvlText w:val="▪"/>
      <w:lvlJc w:val="left"/>
      <w:pPr>
        <w:ind w:left="41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D8AB15C">
      <w:start w:val="1"/>
      <w:numFmt w:val="bullet"/>
      <w:lvlText w:val="•"/>
      <w:lvlJc w:val="left"/>
      <w:pPr>
        <w:ind w:left="48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FC648D0">
      <w:start w:val="1"/>
      <w:numFmt w:val="bullet"/>
      <w:lvlText w:val="o"/>
      <w:lvlJc w:val="left"/>
      <w:pPr>
        <w:ind w:left="55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1360BB0">
      <w:start w:val="1"/>
      <w:numFmt w:val="bullet"/>
      <w:lvlText w:val="▪"/>
      <w:lvlJc w:val="left"/>
      <w:pPr>
        <w:ind w:left="62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F1461BD"/>
    <w:multiLevelType w:val="hybridMultilevel"/>
    <w:tmpl w:val="C38453F2"/>
    <w:lvl w:ilvl="0" w:tplc="C9DA429A">
      <w:start w:val="1"/>
      <w:numFmt w:val="bullet"/>
      <w:lvlText w:val="-"/>
      <w:lvlJc w:val="left"/>
      <w:pPr>
        <w:ind w:left="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170011C">
      <w:start w:val="1"/>
      <w:numFmt w:val="bullet"/>
      <w:lvlText w:val="o"/>
      <w:lvlJc w:val="left"/>
      <w:pPr>
        <w:ind w:left="12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0C0145A">
      <w:start w:val="1"/>
      <w:numFmt w:val="bullet"/>
      <w:lvlText w:val="▪"/>
      <w:lvlJc w:val="left"/>
      <w:pPr>
        <w:ind w:left="20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B2A042C">
      <w:start w:val="1"/>
      <w:numFmt w:val="bullet"/>
      <w:lvlText w:val="•"/>
      <w:lvlJc w:val="left"/>
      <w:pPr>
        <w:ind w:left="27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F0A3CD8">
      <w:start w:val="1"/>
      <w:numFmt w:val="bullet"/>
      <w:lvlText w:val="o"/>
      <w:lvlJc w:val="left"/>
      <w:pPr>
        <w:ind w:left="34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3AE884">
      <w:start w:val="1"/>
      <w:numFmt w:val="bullet"/>
      <w:lvlText w:val="▪"/>
      <w:lvlJc w:val="left"/>
      <w:pPr>
        <w:ind w:left="41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1C038A8">
      <w:start w:val="1"/>
      <w:numFmt w:val="bullet"/>
      <w:lvlText w:val="•"/>
      <w:lvlJc w:val="left"/>
      <w:pPr>
        <w:ind w:left="48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4FC3774">
      <w:start w:val="1"/>
      <w:numFmt w:val="bullet"/>
      <w:lvlText w:val="o"/>
      <w:lvlJc w:val="left"/>
      <w:pPr>
        <w:ind w:left="56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D2C9F6">
      <w:start w:val="1"/>
      <w:numFmt w:val="bullet"/>
      <w:lvlText w:val="▪"/>
      <w:lvlJc w:val="left"/>
      <w:pPr>
        <w:ind w:left="63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A865AA1"/>
    <w:multiLevelType w:val="hybridMultilevel"/>
    <w:tmpl w:val="29340B4C"/>
    <w:lvl w:ilvl="0" w:tplc="9E1E53A8">
      <w:start w:val="1"/>
      <w:numFmt w:val="bullet"/>
      <w:lvlText w:val="-"/>
      <w:lvlJc w:val="left"/>
      <w:pPr>
        <w:ind w:left="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2F82B2C">
      <w:start w:val="1"/>
      <w:numFmt w:val="bullet"/>
      <w:lvlText w:val="o"/>
      <w:lvlJc w:val="left"/>
      <w:pPr>
        <w:ind w:left="12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BA5834EC">
      <w:start w:val="1"/>
      <w:numFmt w:val="bullet"/>
      <w:lvlText w:val="▪"/>
      <w:lvlJc w:val="left"/>
      <w:pPr>
        <w:ind w:left="20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4B20B58">
      <w:start w:val="1"/>
      <w:numFmt w:val="bullet"/>
      <w:lvlText w:val="•"/>
      <w:lvlJc w:val="left"/>
      <w:pPr>
        <w:ind w:left="27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06A6D7A">
      <w:start w:val="1"/>
      <w:numFmt w:val="bullet"/>
      <w:lvlText w:val="o"/>
      <w:lvlJc w:val="left"/>
      <w:pPr>
        <w:ind w:left="34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1F6D5AA">
      <w:start w:val="1"/>
      <w:numFmt w:val="bullet"/>
      <w:lvlText w:val="▪"/>
      <w:lvlJc w:val="left"/>
      <w:pPr>
        <w:ind w:left="41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8CA480E">
      <w:start w:val="1"/>
      <w:numFmt w:val="bullet"/>
      <w:lvlText w:val="•"/>
      <w:lvlJc w:val="left"/>
      <w:pPr>
        <w:ind w:left="48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B503D8C">
      <w:start w:val="1"/>
      <w:numFmt w:val="bullet"/>
      <w:lvlText w:val="o"/>
      <w:lvlJc w:val="left"/>
      <w:pPr>
        <w:ind w:left="56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88CA970">
      <w:start w:val="1"/>
      <w:numFmt w:val="bullet"/>
      <w:lvlText w:val="▪"/>
      <w:lvlJc w:val="left"/>
      <w:pPr>
        <w:ind w:left="63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E421F6F"/>
    <w:multiLevelType w:val="hybridMultilevel"/>
    <w:tmpl w:val="431C0D44"/>
    <w:lvl w:ilvl="0" w:tplc="6CD6B538">
      <w:start w:val="1"/>
      <w:numFmt w:val="bullet"/>
      <w:lvlText w:val="-"/>
      <w:lvlJc w:val="left"/>
      <w:pPr>
        <w:ind w:left="4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CF4286E">
      <w:start w:val="1"/>
      <w:numFmt w:val="bullet"/>
      <w:lvlText w:val="o"/>
      <w:lvlJc w:val="left"/>
      <w:pPr>
        <w:ind w:left="12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810B418">
      <w:start w:val="1"/>
      <w:numFmt w:val="bullet"/>
      <w:lvlText w:val="▪"/>
      <w:lvlJc w:val="left"/>
      <w:pPr>
        <w:ind w:left="19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4AAF242">
      <w:start w:val="1"/>
      <w:numFmt w:val="bullet"/>
      <w:lvlText w:val="•"/>
      <w:lvlJc w:val="left"/>
      <w:pPr>
        <w:ind w:left="26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65692C0">
      <w:start w:val="1"/>
      <w:numFmt w:val="bullet"/>
      <w:lvlText w:val="o"/>
      <w:lvlJc w:val="left"/>
      <w:pPr>
        <w:ind w:left="33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411410AC">
      <w:start w:val="1"/>
      <w:numFmt w:val="bullet"/>
      <w:lvlText w:val="▪"/>
      <w:lvlJc w:val="left"/>
      <w:pPr>
        <w:ind w:left="40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1A08B72">
      <w:start w:val="1"/>
      <w:numFmt w:val="bullet"/>
      <w:lvlText w:val="•"/>
      <w:lvlJc w:val="left"/>
      <w:pPr>
        <w:ind w:left="48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9C01112">
      <w:start w:val="1"/>
      <w:numFmt w:val="bullet"/>
      <w:lvlText w:val="o"/>
      <w:lvlJc w:val="left"/>
      <w:pPr>
        <w:ind w:left="55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0BA5AA6">
      <w:start w:val="1"/>
      <w:numFmt w:val="bullet"/>
      <w:lvlText w:val="▪"/>
      <w:lvlJc w:val="left"/>
      <w:pPr>
        <w:ind w:left="62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511D1AC1"/>
    <w:multiLevelType w:val="hybridMultilevel"/>
    <w:tmpl w:val="0B229AD2"/>
    <w:lvl w:ilvl="0" w:tplc="FD6240F4">
      <w:start w:val="1"/>
      <w:numFmt w:val="bullet"/>
      <w:lvlText w:val="-"/>
      <w:lvlJc w:val="left"/>
      <w:pPr>
        <w:ind w:left="3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842AEF6">
      <w:start w:val="1"/>
      <w:numFmt w:val="bullet"/>
      <w:lvlText w:val="o"/>
      <w:lvlJc w:val="left"/>
      <w:pPr>
        <w:ind w:left="12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6E27420">
      <w:start w:val="1"/>
      <w:numFmt w:val="bullet"/>
      <w:lvlText w:val="▪"/>
      <w:lvlJc w:val="left"/>
      <w:pPr>
        <w:ind w:left="19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BC2EB2">
      <w:start w:val="1"/>
      <w:numFmt w:val="bullet"/>
      <w:lvlText w:val="•"/>
      <w:lvlJc w:val="left"/>
      <w:pPr>
        <w:ind w:left="26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F26F466">
      <w:start w:val="1"/>
      <w:numFmt w:val="bullet"/>
      <w:lvlText w:val="o"/>
      <w:lvlJc w:val="left"/>
      <w:pPr>
        <w:ind w:left="3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528425E">
      <w:start w:val="1"/>
      <w:numFmt w:val="bullet"/>
      <w:lvlText w:val="▪"/>
      <w:lvlJc w:val="left"/>
      <w:pPr>
        <w:ind w:left="4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51A5980">
      <w:start w:val="1"/>
      <w:numFmt w:val="bullet"/>
      <w:lvlText w:val="•"/>
      <w:lvlJc w:val="left"/>
      <w:pPr>
        <w:ind w:left="4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BEEF8A0">
      <w:start w:val="1"/>
      <w:numFmt w:val="bullet"/>
      <w:lvlText w:val="o"/>
      <w:lvlJc w:val="left"/>
      <w:pPr>
        <w:ind w:left="5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EFE233E">
      <w:start w:val="1"/>
      <w:numFmt w:val="bullet"/>
      <w:lvlText w:val="▪"/>
      <w:lvlJc w:val="left"/>
      <w:pPr>
        <w:ind w:left="6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8C2529A"/>
    <w:multiLevelType w:val="hybridMultilevel"/>
    <w:tmpl w:val="5EE292AE"/>
    <w:lvl w:ilvl="0" w:tplc="7F68266C">
      <w:start w:val="1"/>
      <w:numFmt w:val="bullet"/>
      <w:lvlText w:val="-"/>
      <w:lvlJc w:val="left"/>
      <w:pPr>
        <w:ind w:left="3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776A272">
      <w:start w:val="1"/>
      <w:numFmt w:val="bullet"/>
      <w:lvlText w:val="o"/>
      <w:lvlJc w:val="left"/>
      <w:pPr>
        <w:ind w:left="12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2546342">
      <w:start w:val="1"/>
      <w:numFmt w:val="bullet"/>
      <w:lvlText w:val="▪"/>
      <w:lvlJc w:val="left"/>
      <w:pPr>
        <w:ind w:left="19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0B6B8A0">
      <w:start w:val="1"/>
      <w:numFmt w:val="bullet"/>
      <w:lvlText w:val="•"/>
      <w:lvlJc w:val="left"/>
      <w:pPr>
        <w:ind w:left="26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8A86F1E">
      <w:start w:val="1"/>
      <w:numFmt w:val="bullet"/>
      <w:lvlText w:val="o"/>
      <w:lvlJc w:val="left"/>
      <w:pPr>
        <w:ind w:left="3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41688C30">
      <w:start w:val="1"/>
      <w:numFmt w:val="bullet"/>
      <w:lvlText w:val="▪"/>
      <w:lvlJc w:val="left"/>
      <w:pPr>
        <w:ind w:left="4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0087FBC">
      <w:start w:val="1"/>
      <w:numFmt w:val="bullet"/>
      <w:lvlText w:val="•"/>
      <w:lvlJc w:val="left"/>
      <w:pPr>
        <w:ind w:left="4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E7DD6">
      <w:start w:val="1"/>
      <w:numFmt w:val="bullet"/>
      <w:lvlText w:val="o"/>
      <w:lvlJc w:val="left"/>
      <w:pPr>
        <w:ind w:left="5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1BC7856">
      <w:start w:val="1"/>
      <w:numFmt w:val="bullet"/>
      <w:lvlText w:val="▪"/>
      <w:lvlJc w:val="left"/>
      <w:pPr>
        <w:ind w:left="6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68A718C3"/>
    <w:multiLevelType w:val="hybridMultilevel"/>
    <w:tmpl w:val="369445A4"/>
    <w:lvl w:ilvl="0" w:tplc="FE524684">
      <w:start w:val="1"/>
      <w:numFmt w:val="bullet"/>
      <w:lvlText w:val="-"/>
      <w:lvlJc w:val="left"/>
      <w:pPr>
        <w:ind w:left="4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3F45958">
      <w:start w:val="1"/>
      <w:numFmt w:val="bullet"/>
      <w:lvlText w:val="o"/>
      <w:lvlJc w:val="left"/>
      <w:pPr>
        <w:ind w:left="12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5B28598">
      <w:start w:val="1"/>
      <w:numFmt w:val="bullet"/>
      <w:lvlText w:val="▪"/>
      <w:lvlJc w:val="left"/>
      <w:pPr>
        <w:ind w:left="19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FE0D0BA">
      <w:start w:val="1"/>
      <w:numFmt w:val="bullet"/>
      <w:lvlText w:val="•"/>
      <w:lvlJc w:val="left"/>
      <w:pPr>
        <w:ind w:left="26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4D82ACC">
      <w:start w:val="1"/>
      <w:numFmt w:val="bullet"/>
      <w:lvlText w:val="o"/>
      <w:lvlJc w:val="left"/>
      <w:pPr>
        <w:ind w:left="34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83833D2">
      <w:start w:val="1"/>
      <w:numFmt w:val="bullet"/>
      <w:lvlText w:val="▪"/>
      <w:lvlJc w:val="left"/>
      <w:pPr>
        <w:ind w:left="41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9026168">
      <w:start w:val="1"/>
      <w:numFmt w:val="bullet"/>
      <w:lvlText w:val="•"/>
      <w:lvlJc w:val="left"/>
      <w:pPr>
        <w:ind w:left="48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BE4D704">
      <w:start w:val="1"/>
      <w:numFmt w:val="bullet"/>
      <w:lvlText w:val="o"/>
      <w:lvlJc w:val="left"/>
      <w:pPr>
        <w:ind w:left="55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E88EE48">
      <w:start w:val="1"/>
      <w:numFmt w:val="bullet"/>
      <w:lvlText w:val="▪"/>
      <w:lvlJc w:val="left"/>
      <w:pPr>
        <w:ind w:left="62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6B887BD3"/>
    <w:multiLevelType w:val="hybridMultilevel"/>
    <w:tmpl w:val="58202892"/>
    <w:lvl w:ilvl="0" w:tplc="EB8C1C0C">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FD839AC">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AA851C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3C826B8">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1A05ED4">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5C492C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EA82B3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66078B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9D08CE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F2478A4"/>
    <w:multiLevelType w:val="hybridMultilevel"/>
    <w:tmpl w:val="EEA8345A"/>
    <w:lvl w:ilvl="0" w:tplc="C31810DC">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C46CA6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3BE1E5A">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A76AB6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0C83E78">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466023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A41F0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6EEDD2E">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E1B2F292">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604405C"/>
    <w:multiLevelType w:val="hybridMultilevel"/>
    <w:tmpl w:val="9A0E9D90"/>
    <w:lvl w:ilvl="0" w:tplc="336AE562">
      <w:start w:val="1"/>
      <w:numFmt w:val="bullet"/>
      <w:lvlText w:val="-"/>
      <w:lvlJc w:val="left"/>
      <w:pPr>
        <w:ind w:left="4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DEE3C8A">
      <w:start w:val="1"/>
      <w:numFmt w:val="bullet"/>
      <w:lvlText w:val="o"/>
      <w:lvlJc w:val="left"/>
      <w:pPr>
        <w:ind w:left="12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C7478C8">
      <w:start w:val="1"/>
      <w:numFmt w:val="bullet"/>
      <w:lvlText w:val="▪"/>
      <w:lvlJc w:val="left"/>
      <w:pPr>
        <w:ind w:left="19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F16C522">
      <w:start w:val="1"/>
      <w:numFmt w:val="bullet"/>
      <w:lvlText w:val="•"/>
      <w:lvlJc w:val="left"/>
      <w:pPr>
        <w:ind w:left="26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EA6EA">
      <w:start w:val="1"/>
      <w:numFmt w:val="bullet"/>
      <w:lvlText w:val="o"/>
      <w:lvlJc w:val="left"/>
      <w:pPr>
        <w:ind w:left="34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1043CDA">
      <w:start w:val="1"/>
      <w:numFmt w:val="bullet"/>
      <w:lvlText w:val="▪"/>
      <w:lvlJc w:val="left"/>
      <w:pPr>
        <w:ind w:left="41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7128A1E">
      <w:start w:val="1"/>
      <w:numFmt w:val="bullet"/>
      <w:lvlText w:val="•"/>
      <w:lvlJc w:val="left"/>
      <w:pPr>
        <w:ind w:left="48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258E676">
      <w:start w:val="1"/>
      <w:numFmt w:val="bullet"/>
      <w:lvlText w:val="o"/>
      <w:lvlJc w:val="left"/>
      <w:pPr>
        <w:ind w:left="55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92A9A12">
      <w:start w:val="1"/>
      <w:numFmt w:val="bullet"/>
      <w:lvlText w:val="▪"/>
      <w:lvlJc w:val="left"/>
      <w:pPr>
        <w:ind w:left="62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7A710CC0"/>
    <w:multiLevelType w:val="hybridMultilevel"/>
    <w:tmpl w:val="8A24227E"/>
    <w:lvl w:ilvl="0" w:tplc="B70AA1DC">
      <w:start w:val="1"/>
      <w:numFmt w:val="bullet"/>
      <w:lvlText w:val="-"/>
      <w:lvlJc w:val="left"/>
      <w:pPr>
        <w:ind w:left="4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DFC3F6C">
      <w:start w:val="1"/>
      <w:numFmt w:val="bullet"/>
      <w:lvlText w:val="o"/>
      <w:lvlJc w:val="left"/>
      <w:pPr>
        <w:ind w:left="12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2FAD404">
      <w:start w:val="1"/>
      <w:numFmt w:val="bullet"/>
      <w:lvlText w:val="▪"/>
      <w:lvlJc w:val="left"/>
      <w:pPr>
        <w:ind w:left="20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D7C52BE">
      <w:start w:val="1"/>
      <w:numFmt w:val="bullet"/>
      <w:lvlText w:val="•"/>
      <w:lvlJc w:val="left"/>
      <w:pPr>
        <w:ind w:left="27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31A6380">
      <w:start w:val="1"/>
      <w:numFmt w:val="bullet"/>
      <w:lvlText w:val="o"/>
      <w:lvlJc w:val="left"/>
      <w:pPr>
        <w:ind w:left="34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B56CFDC">
      <w:start w:val="1"/>
      <w:numFmt w:val="bullet"/>
      <w:lvlText w:val="▪"/>
      <w:lvlJc w:val="left"/>
      <w:pPr>
        <w:ind w:left="41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36A30F4">
      <w:start w:val="1"/>
      <w:numFmt w:val="bullet"/>
      <w:lvlText w:val="•"/>
      <w:lvlJc w:val="left"/>
      <w:pPr>
        <w:ind w:left="48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9DE0734">
      <w:start w:val="1"/>
      <w:numFmt w:val="bullet"/>
      <w:lvlText w:val="o"/>
      <w:lvlJc w:val="left"/>
      <w:pPr>
        <w:ind w:left="56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727B06">
      <w:start w:val="1"/>
      <w:numFmt w:val="bullet"/>
      <w:lvlText w:val="▪"/>
      <w:lvlJc w:val="left"/>
      <w:pPr>
        <w:ind w:left="63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16cid:durableId="894900500">
    <w:abstractNumId w:val="1"/>
  </w:num>
  <w:num w:numId="2" w16cid:durableId="1810249492">
    <w:abstractNumId w:val="13"/>
  </w:num>
  <w:num w:numId="3" w16cid:durableId="502205130">
    <w:abstractNumId w:val="3"/>
  </w:num>
  <w:num w:numId="4" w16cid:durableId="443042895">
    <w:abstractNumId w:val="14"/>
  </w:num>
  <w:num w:numId="5" w16cid:durableId="1523276023">
    <w:abstractNumId w:val="10"/>
  </w:num>
  <w:num w:numId="6" w16cid:durableId="1203254233">
    <w:abstractNumId w:val="11"/>
  </w:num>
  <w:num w:numId="7" w16cid:durableId="58142366">
    <w:abstractNumId w:val="9"/>
  </w:num>
  <w:num w:numId="8" w16cid:durableId="1074011817">
    <w:abstractNumId w:val="4"/>
  </w:num>
  <w:num w:numId="9" w16cid:durableId="327096107">
    <w:abstractNumId w:val="15"/>
  </w:num>
  <w:num w:numId="10" w16cid:durableId="2045790883">
    <w:abstractNumId w:val="12"/>
  </w:num>
  <w:num w:numId="11" w16cid:durableId="1646398395">
    <w:abstractNumId w:val="5"/>
  </w:num>
  <w:num w:numId="12" w16cid:durableId="624388649">
    <w:abstractNumId w:val="7"/>
  </w:num>
  <w:num w:numId="13" w16cid:durableId="1145008073">
    <w:abstractNumId w:val="8"/>
  </w:num>
  <w:num w:numId="14" w16cid:durableId="1654943323">
    <w:abstractNumId w:val="2"/>
  </w:num>
  <w:num w:numId="15" w16cid:durableId="704134569">
    <w:abstractNumId w:val="6"/>
  </w:num>
  <w:num w:numId="16" w16cid:durableId="1344628194">
    <w:abstractNumId w:val="0"/>
  </w:num>
  <w:num w:numId="17" w16cid:durableId="11570394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FEC"/>
    <w:rsid w:val="000D2B78"/>
    <w:rsid w:val="0025611E"/>
    <w:rsid w:val="002E6DB2"/>
    <w:rsid w:val="004A3FEC"/>
    <w:rsid w:val="0081784A"/>
    <w:rsid w:val="009815B9"/>
    <w:rsid w:val="00BE134D"/>
    <w:rsid w:val="00DA7F9F"/>
    <w:rsid w:val="00DD743A"/>
    <w:rsid w:val="00E764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79249"/>
  <w15:docId w15:val="{28564740-203B-4FD3-9191-C9A64448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6" w:line="268" w:lineRule="auto"/>
      <w:ind w:left="10" w:hanging="10"/>
      <w:jc w:val="both"/>
    </w:pPr>
    <w:rPr>
      <w:rFonts w:ascii="Verdana" w:eastAsia="Verdana" w:hAnsi="Verdana" w:cs="Verdana"/>
      <w:color w:val="000000"/>
      <w:sz w:val="18"/>
    </w:rPr>
  </w:style>
  <w:style w:type="paragraph" w:styleId="Titre1">
    <w:name w:val="heading 1"/>
    <w:next w:val="Normal"/>
    <w:link w:val="Titre1Car"/>
    <w:uiPriority w:val="9"/>
    <w:qFormat/>
    <w:pPr>
      <w:keepNext/>
      <w:keepLines/>
      <w:spacing w:after="97" w:line="259" w:lineRule="auto"/>
      <w:outlineLvl w:val="0"/>
    </w:pPr>
    <w:rPr>
      <w:rFonts w:ascii="Verdana" w:eastAsia="Verdana" w:hAnsi="Verdana" w:cs="Verdana"/>
      <w:b/>
      <w:color w:val="000000"/>
    </w:rPr>
  </w:style>
  <w:style w:type="paragraph" w:styleId="Titre2">
    <w:name w:val="heading 2"/>
    <w:basedOn w:val="Normal"/>
    <w:next w:val="Normal"/>
    <w:link w:val="Titre2Car"/>
    <w:uiPriority w:val="9"/>
    <w:unhideWhenUsed/>
    <w:qFormat/>
    <w:rsid w:val="00E7644A"/>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Verdana" w:eastAsia="Verdana" w:hAnsi="Verdana" w:cs="Verdana"/>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re2Car">
    <w:name w:val="Titre 2 Car"/>
    <w:basedOn w:val="Policepardfaut"/>
    <w:link w:val="Titre2"/>
    <w:uiPriority w:val="9"/>
    <w:rsid w:val="00E7644A"/>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oter" Target="footer1.xml"/><Relationship Id="rId18" Type="http://schemas.openxmlformats.org/officeDocument/2006/relationships/image" Target="media/image20.jpg"/><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image" Target="media/image4.jpg"/><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6.jp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image" Target="media/image3.jpg"/><Relationship Id="rId19" Type="http://schemas.openxmlformats.org/officeDocument/2006/relationships/image" Target="media/image5.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oter" Target="footer2.xml"/><Relationship Id="rId22" Type="http://schemas.openxmlformats.org/officeDocument/2006/relationships/image" Target="media/image8.jpeg"/><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2209</Words>
  <Characters>12150</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HELLARD</dc:creator>
  <cp:keywords/>
  <cp:lastModifiedBy>ZAAIMI Ibrahim</cp:lastModifiedBy>
  <cp:revision>3</cp:revision>
  <dcterms:created xsi:type="dcterms:W3CDTF">2026-02-06T13:32:00Z</dcterms:created>
  <dcterms:modified xsi:type="dcterms:W3CDTF">2026-02-06T14:02:00Z</dcterms:modified>
</cp:coreProperties>
</file>